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E89" w:rsidRPr="00F415AB" w:rsidRDefault="00967E89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415AB">
        <w:rPr>
          <w:rFonts w:ascii="Times New Roman" w:hAnsi="Times New Roman"/>
          <w:b/>
          <w:color w:val="000000"/>
          <w:sz w:val="28"/>
          <w:szCs w:val="28"/>
        </w:rPr>
        <w:t xml:space="preserve">   МУНИЦИПАЛЬНАЯ ПРОГРАММА</w:t>
      </w:r>
    </w:p>
    <w:p w:rsidR="00967E89" w:rsidRPr="00F415AB" w:rsidRDefault="00967E89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415AB">
        <w:rPr>
          <w:rFonts w:ascii="Times New Roman" w:hAnsi="Times New Roman"/>
          <w:b/>
          <w:color w:val="000000"/>
          <w:sz w:val="28"/>
          <w:szCs w:val="28"/>
        </w:rPr>
        <w:t xml:space="preserve"> муниципального образования «Можгинский район»</w:t>
      </w:r>
    </w:p>
    <w:p w:rsidR="00967E89" w:rsidRDefault="00967E89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415AB">
        <w:rPr>
          <w:rFonts w:ascii="Times New Roman" w:hAnsi="Times New Roman"/>
          <w:b/>
          <w:color w:val="000000"/>
          <w:sz w:val="28"/>
          <w:szCs w:val="28"/>
        </w:rPr>
        <w:t>«</w:t>
      </w:r>
      <w:r>
        <w:rPr>
          <w:rFonts w:ascii="Times New Roman" w:hAnsi="Times New Roman"/>
          <w:b/>
          <w:color w:val="000000"/>
          <w:sz w:val="28"/>
          <w:szCs w:val="28"/>
        </w:rPr>
        <w:t>Охрана здоровья и формирование здорового образа жизни населения</w:t>
      </w:r>
      <w:r w:rsidRPr="00F415AB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967E89" w:rsidRPr="00F415AB" w:rsidRDefault="00967E89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415AB">
        <w:rPr>
          <w:rFonts w:ascii="Times New Roman" w:hAnsi="Times New Roman"/>
          <w:b/>
          <w:color w:val="000000"/>
          <w:sz w:val="28"/>
          <w:szCs w:val="28"/>
        </w:rPr>
        <w:t xml:space="preserve"> на 2015-2020 годы</w:t>
      </w:r>
    </w:p>
    <w:p w:rsidR="00967E89" w:rsidRPr="00804052" w:rsidRDefault="00967E89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67E89" w:rsidRPr="00744263" w:rsidRDefault="00967E89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/>
          <w:sz w:val="26"/>
          <w:szCs w:val="26"/>
        </w:rPr>
      </w:pPr>
      <w:bookmarkStart w:id="0" w:name="Par34"/>
      <w:bookmarkEnd w:id="0"/>
      <w:r>
        <w:rPr>
          <w:rFonts w:ascii="Times New Roman" w:hAnsi="Times New Roman"/>
          <w:color w:val="000000"/>
          <w:sz w:val="26"/>
          <w:szCs w:val="26"/>
        </w:rPr>
        <w:t xml:space="preserve">1. </w:t>
      </w:r>
      <w:r w:rsidRPr="00744263">
        <w:rPr>
          <w:rFonts w:ascii="Times New Roman" w:hAnsi="Times New Roman"/>
          <w:color w:val="000000"/>
          <w:sz w:val="26"/>
          <w:szCs w:val="26"/>
        </w:rPr>
        <w:t xml:space="preserve">ПАСПОРТ </w:t>
      </w:r>
    </w:p>
    <w:p w:rsidR="00967E89" w:rsidRPr="00744263" w:rsidRDefault="00967E89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МУНИЦИПАЛЬНОЙ ПРОГРАММЫ</w:t>
      </w:r>
    </w:p>
    <w:p w:rsidR="00967E89" w:rsidRPr="00804052" w:rsidRDefault="00967E89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7371"/>
      </w:tblGrid>
      <w:tr w:rsidR="00967E89" w:rsidRPr="00EC4A33" w:rsidTr="00FF0BCC">
        <w:trPr>
          <w:trHeight w:val="600"/>
          <w:tblCellSpacing w:w="5" w:type="nil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  </w:t>
            </w:r>
          </w:p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     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99D">
              <w:rPr>
                <w:rFonts w:ascii="Times New Roman" w:hAnsi="Times New Roman"/>
                <w:color w:val="000000"/>
                <w:sz w:val="24"/>
                <w:szCs w:val="24"/>
              </w:rPr>
              <w:t>Охрана здоровья и формирование здорового образа жизни населения</w:t>
            </w:r>
          </w:p>
        </w:tc>
      </w:tr>
      <w:tr w:rsidR="00967E89" w:rsidRPr="000D18A2" w:rsidTr="00FF0BCC">
        <w:trPr>
          <w:trHeight w:val="600"/>
          <w:tblCellSpacing w:w="5" w:type="nil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Подпрограммы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99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Создание  условий для развития физической культуры и спорта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>(подпрограмма 1)</w:t>
            </w:r>
          </w:p>
          <w:p w:rsidR="00967E89" w:rsidRPr="000D18A2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99D"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 для оказания медицинской помощи населению, профилактика заболеваний и формирование здорового образа жизни.</w:t>
            </w:r>
            <w:r w:rsidRPr="000D18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(подпрограмма 2)</w:t>
            </w:r>
          </w:p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</w:t>
            </w:r>
          </w:p>
        </w:tc>
      </w:tr>
      <w:tr w:rsidR="00967E89" w:rsidRPr="000D18A2" w:rsidTr="00FF0BCC">
        <w:trPr>
          <w:trHeight w:val="600"/>
          <w:tblCellSpacing w:w="5" w:type="nil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>Координатор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7E89" w:rsidRPr="000D18A2" w:rsidRDefault="00967E89" w:rsidP="000D18A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1A7F4C">
              <w:rPr>
                <w:rFonts w:ascii="Times New Roman" w:hAnsi="Times New Roman"/>
                <w:color w:val="000000"/>
                <w:sz w:val="24"/>
                <w:szCs w:val="24"/>
              </w:rPr>
              <w:t>аместитель главы Администрации муниципального образования «Можгинский район» по социальным вопросам</w:t>
            </w:r>
          </w:p>
        </w:tc>
      </w:tr>
      <w:tr w:rsidR="00967E89" w:rsidRPr="000D18A2" w:rsidTr="00FF0BCC">
        <w:trPr>
          <w:trHeight w:val="8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Ответственный  </w:t>
            </w:r>
          </w:p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исполнитель    </w:t>
            </w:r>
          </w:p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2F51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 муниципального образования «Можгинский  район»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  <w:tr w:rsidR="00967E89" w:rsidRPr="000D18A2" w:rsidTr="00FF0BCC">
        <w:trPr>
          <w:trHeight w:val="8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Соисполнители  </w:t>
            </w:r>
          </w:p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7E89" w:rsidRPr="00BA299D" w:rsidRDefault="00967E89" w:rsidP="00BA29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99D">
              <w:rPr>
                <w:rFonts w:ascii="Times New Roman" w:hAnsi="Times New Roman"/>
                <w:color w:val="000000"/>
                <w:sz w:val="24"/>
                <w:szCs w:val="24"/>
              </w:rPr>
              <w:t>-Управление культуры, спорта и молодежи Администрации района</w:t>
            </w:r>
          </w:p>
          <w:p w:rsidR="00967E89" w:rsidRPr="00BA299D" w:rsidRDefault="00967E89" w:rsidP="00BA29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99D">
              <w:rPr>
                <w:rFonts w:ascii="Times New Roman" w:hAnsi="Times New Roman"/>
                <w:color w:val="000000"/>
                <w:sz w:val="24"/>
                <w:szCs w:val="24"/>
              </w:rPr>
              <w:t>- Управление образования и семьи Администрации района</w:t>
            </w:r>
          </w:p>
          <w:p w:rsidR="00967E89" w:rsidRPr="00BA299D" w:rsidRDefault="00967E89" w:rsidP="00BA299D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99D">
              <w:rPr>
                <w:rFonts w:ascii="Times New Roman" w:hAnsi="Times New Roman"/>
                <w:color w:val="000000"/>
                <w:sz w:val="24"/>
                <w:szCs w:val="24"/>
              </w:rPr>
              <w:t>-Муниципальное казенное образовательное учреждение дополнительного образования детей «Детско-юношеская спортивная школа Можгинского района»;</w:t>
            </w:r>
          </w:p>
          <w:p w:rsidR="00967E89" w:rsidRPr="00BA299D" w:rsidRDefault="00967E89" w:rsidP="00BA299D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A299D">
              <w:rPr>
                <w:rFonts w:ascii="Times New Roman" w:hAnsi="Times New Roman"/>
                <w:color w:val="000000"/>
                <w:sz w:val="24"/>
                <w:szCs w:val="24"/>
              </w:rPr>
              <w:t>- общественные организации Можгинского района;</w:t>
            </w:r>
          </w:p>
          <w:p w:rsidR="00967E89" w:rsidRPr="00BA299D" w:rsidRDefault="00967E89" w:rsidP="00BA299D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BA299D">
              <w:rPr>
                <w:rFonts w:ascii="Times New Roman" w:hAnsi="Times New Roman"/>
                <w:color w:val="000000"/>
                <w:sz w:val="24"/>
                <w:szCs w:val="24"/>
              </w:rPr>
              <w:t>Бюджетное учреждение здравоохранения Удмуртской Республики «Можгинская районная  больница министерства здравоохранения Удмуртской Республики».</w:t>
            </w:r>
          </w:p>
          <w:p w:rsidR="00967E89" w:rsidRPr="00EC4A33" w:rsidRDefault="00967E89" w:rsidP="00BA2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Администрации муниципальных образований поселений   в Можгинском районе (по согласованию);</w:t>
            </w:r>
          </w:p>
          <w:p w:rsidR="00967E89" w:rsidRPr="00203B73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FB73B2">
              <w:rPr>
                <w:rFonts w:ascii="Times New Roman" w:hAnsi="Times New Roman"/>
                <w:sz w:val="24"/>
                <w:szCs w:val="24"/>
                <w:lang w:eastAsia="ru-RU"/>
              </w:rPr>
              <w:t>Предприятия и организации всех форм собственности</w:t>
            </w: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</w:t>
            </w:r>
          </w:p>
        </w:tc>
      </w:tr>
      <w:tr w:rsidR="00967E89" w:rsidRPr="000D18A2" w:rsidTr="003E54D2">
        <w:trPr>
          <w:trHeight w:val="522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Цели           </w:t>
            </w:r>
          </w:p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7E89" w:rsidRPr="00BA299D" w:rsidRDefault="00967E89" w:rsidP="000D18A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с</w:t>
            </w:r>
            <w:r w:rsidRPr="00BA299D">
              <w:rPr>
                <w:rFonts w:ascii="Times New Roman" w:hAnsi="Times New Roman"/>
                <w:color w:val="000000"/>
                <w:sz w:val="24"/>
                <w:szCs w:val="24"/>
              </w:rPr>
              <w:t>оздание  условий  для  развития  физической культуры и спорта в  Можгинском районе;</w:t>
            </w:r>
          </w:p>
          <w:p w:rsidR="00967E89" w:rsidRPr="00D95272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5272">
              <w:rPr>
                <w:rFonts w:ascii="Times New Roman" w:hAnsi="Times New Roman"/>
                <w:sz w:val="24"/>
                <w:szCs w:val="24"/>
                <w:lang w:eastAsia="ru-RU"/>
              </w:rPr>
              <w:t>- создание условий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на территории района.</w:t>
            </w:r>
          </w:p>
          <w:p w:rsidR="00967E89" w:rsidRPr="00D95272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5272">
              <w:rPr>
                <w:rFonts w:ascii="Times New Roman" w:hAnsi="Times New Roman"/>
                <w:sz w:val="24"/>
                <w:szCs w:val="24"/>
                <w:lang w:eastAsia="ru-RU"/>
              </w:rPr>
              <w:t>- формирование у населения района мотивации к ведению здорового образа жизни.</w:t>
            </w:r>
          </w:p>
          <w:p w:rsidR="00967E89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улучшение условий и охраны труда.</w:t>
            </w:r>
            <w:r w:rsidRPr="00B75F9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67E89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75F9A">
              <w:rPr>
                <w:rFonts w:ascii="Times New Roman" w:hAnsi="Times New Roman"/>
                <w:sz w:val="24"/>
                <w:szCs w:val="24"/>
                <w:lang w:eastAsia="ru-RU"/>
              </w:rPr>
              <w:t>сохранения жизни и здоровья населения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процессе трудовой деятельности.</w:t>
            </w:r>
          </w:p>
          <w:p w:rsidR="00967E89" w:rsidRPr="000D18A2" w:rsidRDefault="00967E89" w:rsidP="000D18A2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67E89" w:rsidRPr="000D18A2" w:rsidTr="00FF0BCC">
        <w:trPr>
          <w:trHeight w:val="8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Задачи         </w:t>
            </w:r>
          </w:p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7E89" w:rsidRPr="00BA299D" w:rsidRDefault="00967E89" w:rsidP="00BA299D">
            <w:pPr>
              <w:spacing w:after="0" w:line="240" w:lineRule="auto"/>
              <w:ind w:hanging="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</w:t>
            </w:r>
            <w:r w:rsidRPr="00BA299D">
              <w:rPr>
                <w:rFonts w:ascii="Times New Roman" w:hAnsi="Times New Roman"/>
                <w:color w:val="000000"/>
                <w:sz w:val="24"/>
                <w:szCs w:val="24"/>
              </w:rPr>
              <w:t>рганизация  проведения  муниципальных официальных физкультурных и спортивных мероприятий, а также организация физкультурно-спортивной работы по месту жительства граждан.</w:t>
            </w:r>
          </w:p>
          <w:p w:rsidR="00967E89" w:rsidRPr="00BA299D" w:rsidRDefault="00967E89" w:rsidP="00BA299D">
            <w:pPr>
              <w:spacing w:after="0" w:line="240" w:lineRule="auto"/>
              <w:ind w:hanging="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у</w:t>
            </w:r>
            <w:r w:rsidRPr="00BA299D">
              <w:rPr>
                <w:rFonts w:ascii="Times New Roman" w:hAnsi="Times New Roman"/>
                <w:color w:val="000000"/>
                <w:sz w:val="24"/>
                <w:szCs w:val="24"/>
              </w:rPr>
              <w:t>тверждение и реализация календарных планов физкультурных и спортивных мероприятий.</w:t>
            </w:r>
          </w:p>
          <w:p w:rsidR="00967E89" w:rsidRPr="00BA299D" w:rsidRDefault="00967E89" w:rsidP="00BA299D">
            <w:pPr>
              <w:spacing w:after="0" w:line="240" w:lineRule="auto"/>
              <w:ind w:hanging="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</w:t>
            </w:r>
            <w:r w:rsidRPr="00BA299D">
              <w:rPr>
                <w:rFonts w:ascii="Times New Roman" w:hAnsi="Times New Roman"/>
                <w:color w:val="000000"/>
                <w:sz w:val="24"/>
                <w:szCs w:val="24"/>
              </w:rPr>
              <w:t>существление контроля по соблюдению муниципальными организациями, осуществляющими спортивную подготовку, федеральных стандартов спортивной подготовки в соответствии с законодательством Российской Федерации.</w:t>
            </w:r>
          </w:p>
          <w:p w:rsidR="00967E89" w:rsidRPr="00DE0DED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привлечение молодых специалистов для работы в  БУЗ УР«Можгинская районная больница МЗ УР»  с целью доступности и качества оказания медицинской помощи населению;</w:t>
            </w:r>
          </w:p>
          <w:p w:rsidR="00967E89" w:rsidRPr="00DE0DED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повышение уровня санитарно-гигиенических знаний населения района;</w:t>
            </w:r>
          </w:p>
          <w:p w:rsidR="00967E89" w:rsidRPr="00DE0DED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увеличение охвата населения различными формами профилактических мероприятий, в ходе которых формируются образцы правильного поведения и проводится пропаганда здорового образа жизни</w:t>
            </w:r>
          </w:p>
          <w:p w:rsidR="00967E89" w:rsidRPr="00DE0DED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налаживание эффективного межведомственного взаимодействия в вопросах охраны здоровья населения.</w:t>
            </w:r>
          </w:p>
          <w:p w:rsidR="00967E89" w:rsidRPr="00DE0DED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профилактика производственного травматизма и профессиональных заболеваний.</w:t>
            </w:r>
          </w:p>
          <w:p w:rsidR="00967E89" w:rsidRPr="00DE0DED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снижение уровня производственного травматизма и профессиональных заболеваний, в том числе снижение смертности от предотвратимых производственных причин;</w:t>
            </w:r>
          </w:p>
          <w:p w:rsidR="00967E89" w:rsidRPr="00DE0DED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увеличение продолжительности жизни и улучшения здоровья работающего населения;</w:t>
            </w:r>
          </w:p>
          <w:p w:rsidR="00967E89" w:rsidRPr="00DE0DED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совершенствование системы подготовки и повышения квалификации по охране труда работников, в том числе руководителей;</w:t>
            </w:r>
          </w:p>
          <w:p w:rsidR="00967E89" w:rsidRPr="00DE0DED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проведение специальной оценки условий труда, повышение качества их проведения;</w:t>
            </w:r>
          </w:p>
          <w:p w:rsidR="00967E89" w:rsidRPr="00DE0DED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улучшение состояния условий и охраны труда на основе снижения рисков несчастных случаев на производстве и профессиональных заболеваний.</w:t>
            </w:r>
          </w:p>
          <w:p w:rsidR="00967E89" w:rsidRPr="000D18A2" w:rsidRDefault="00967E89" w:rsidP="00BA2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"/>
              <w:jc w:val="both"/>
              <w:rPr>
                <w:color w:val="000000"/>
                <w:szCs w:val="24"/>
              </w:rPr>
            </w:pPr>
          </w:p>
        </w:tc>
      </w:tr>
      <w:tr w:rsidR="00967E89" w:rsidRPr="000D18A2" w:rsidTr="00FF0BCC">
        <w:trPr>
          <w:trHeight w:val="8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Целевые        </w:t>
            </w:r>
          </w:p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показатели     </w:t>
            </w:r>
          </w:p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(индикаторы)   </w:t>
            </w:r>
          </w:p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7E89" w:rsidRDefault="00967E89" w:rsidP="00027696">
            <w:pPr>
              <w:pStyle w:val="NormalWeb"/>
              <w:jc w:val="both"/>
            </w:pPr>
            <w:r>
              <w:t>1) доля населения, систематически занимающего</w:t>
            </w:r>
            <w:r w:rsidRPr="00471A01">
              <w:t>ся</w:t>
            </w:r>
            <w:r>
              <w:t xml:space="preserve"> физической культурой и спортом (в процентах);</w:t>
            </w:r>
            <w:r w:rsidRPr="00471A01">
              <w:t xml:space="preserve">  </w:t>
            </w:r>
          </w:p>
          <w:p w:rsidR="00967E89" w:rsidRDefault="00967E89" w:rsidP="00027696">
            <w:pPr>
              <w:pStyle w:val="NormalWeb"/>
              <w:jc w:val="both"/>
            </w:pPr>
            <w:r>
              <w:t>2) доля учащихся района, систематически занимающихся физической культурой и спортом в спортивных секциях и группах в общей численности учащихся (в процентах);</w:t>
            </w:r>
          </w:p>
          <w:p w:rsidR="00967E89" w:rsidRDefault="00967E89" w:rsidP="00027696">
            <w:pPr>
              <w:pStyle w:val="NormalWeb"/>
              <w:jc w:val="both"/>
            </w:pPr>
            <w:r>
              <w:t>3) доля лиц с ограниченными возможностями здоровья и инвалидов, систематически занимающего</w:t>
            </w:r>
            <w:r w:rsidRPr="00471A01">
              <w:t>ся</w:t>
            </w:r>
            <w:r>
              <w:t xml:space="preserve"> физической культурой и спортом, в общей численности данной категории населения (в процентах);</w:t>
            </w:r>
            <w:r w:rsidRPr="00471A01">
              <w:t> </w:t>
            </w:r>
          </w:p>
          <w:p w:rsidR="00967E89" w:rsidRPr="00471A01" w:rsidRDefault="00967E89" w:rsidP="00027696">
            <w:pPr>
              <w:pStyle w:val="NormalWeb"/>
              <w:jc w:val="both"/>
            </w:pPr>
            <w:r>
              <w:t>4) уровень</w:t>
            </w:r>
            <w:r w:rsidRPr="00471A01">
              <w:t xml:space="preserve"> обеспеченности населения спортивными сооружениями</w:t>
            </w:r>
            <w:r>
              <w:t>, исходя из единовременной пропускной способности (человек)</w:t>
            </w:r>
            <w:r w:rsidRPr="00471A01">
              <w:t>;</w:t>
            </w:r>
          </w:p>
          <w:p w:rsidR="00967E89" w:rsidRPr="00471A01" w:rsidRDefault="00967E89" w:rsidP="00027696">
            <w:pPr>
              <w:pStyle w:val="NormalWeb"/>
              <w:jc w:val="both"/>
            </w:pPr>
            <w:r>
              <w:t>5) количество</w:t>
            </w:r>
            <w:r w:rsidRPr="00471A01">
              <w:t xml:space="preserve"> спо</w:t>
            </w:r>
            <w:r>
              <w:t xml:space="preserve">ртсменов и сборных команд района, выступающих на </w:t>
            </w:r>
            <w:r w:rsidRPr="00471A01">
              <w:t xml:space="preserve">соревнованиях </w:t>
            </w:r>
            <w:r>
              <w:t xml:space="preserve">различного </w:t>
            </w:r>
            <w:r w:rsidRPr="00471A01">
              <w:t xml:space="preserve"> уровня</w:t>
            </w:r>
            <w:r>
              <w:t xml:space="preserve"> (человек)</w:t>
            </w:r>
            <w:r w:rsidRPr="00471A01">
              <w:t>;</w:t>
            </w:r>
          </w:p>
          <w:p w:rsidR="00967E89" w:rsidRDefault="00967E89" w:rsidP="00027696">
            <w:pPr>
              <w:pStyle w:val="NormalWeb"/>
              <w:jc w:val="both"/>
            </w:pPr>
            <w:r>
              <w:t xml:space="preserve">6) ежегодное количество спортсменов, выполняющих нормативы первого спортивного разряда и кандидата в мастера спорта (человек); </w:t>
            </w:r>
            <w:r w:rsidRPr="00471A01">
              <w:t xml:space="preserve"> </w:t>
            </w:r>
          </w:p>
          <w:p w:rsidR="00967E89" w:rsidRDefault="00967E89" w:rsidP="00027696">
            <w:pPr>
              <w:pStyle w:val="NormalWeb"/>
              <w:jc w:val="both"/>
            </w:pPr>
            <w:r>
              <w:t>7) количество населения, сдавших нормативы комплекса ГТО;</w:t>
            </w:r>
          </w:p>
          <w:p w:rsidR="00967E89" w:rsidRPr="00027696" w:rsidRDefault="00967E89" w:rsidP="0002769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027696">
              <w:rPr>
                <w:rFonts w:ascii="Times New Roman" w:hAnsi="Times New Roman"/>
                <w:sz w:val="24"/>
                <w:szCs w:val="24"/>
                <w:lang w:eastAsia="ru-RU"/>
              </w:rPr>
              <w:t>величение ожидаемой продолжительности жизни населения.</w:t>
            </w:r>
          </w:p>
          <w:p w:rsidR="00967E89" w:rsidRPr="00027696" w:rsidRDefault="00967E89" w:rsidP="0002769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027696">
              <w:rPr>
                <w:rFonts w:ascii="Times New Roman" w:hAnsi="Times New Roman"/>
                <w:sz w:val="24"/>
                <w:szCs w:val="24"/>
                <w:lang w:eastAsia="ru-RU"/>
              </w:rPr>
              <w:t>мертность от всех причин (число умерших на 1000 населения).</w:t>
            </w:r>
          </w:p>
          <w:p w:rsidR="00967E89" w:rsidRPr="00027696" w:rsidRDefault="00967E89" w:rsidP="0002769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027696">
              <w:rPr>
                <w:rFonts w:ascii="Times New Roman" w:hAnsi="Times New Roman"/>
                <w:sz w:val="24"/>
                <w:szCs w:val="24"/>
                <w:lang w:eastAsia="ru-RU"/>
              </w:rPr>
              <w:t>ладенческая смертность (случаев на 1000 родившихся живыми).</w:t>
            </w:r>
          </w:p>
          <w:p w:rsidR="00967E89" w:rsidRPr="00027696" w:rsidRDefault="00967E89" w:rsidP="00C337A8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27696">
              <w:rPr>
                <w:rFonts w:ascii="Times New Roman" w:hAnsi="Times New Roman"/>
                <w:sz w:val="24"/>
                <w:szCs w:val="24"/>
                <w:lang w:eastAsia="ru-RU"/>
              </w:rPr>
              <w:t>хват населения  профилактическими осмотрами на туберкулез (процент).</w:t>
            </w:r>
          </w:p>
          <w:p w:rsidR="00967E89" w:rsidRPr="00027696" w:rsidRDefault="00967E89" w:rsidP="0002769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0276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аспространенность потребления табака среди взрослого населения (на 100 тыс. нас.).  </w:t>
            </w:r>
          </w:p>
          <w:p w:rsidR="00967E89" w:rsidRPr="00027696" w:rsidRDefault="00967E89" w:rsidP="0002769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276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хват диспансеризацией взрослого населения  (процент). </w:t>
            </w:r>
          </w:p>
          <w:p w:rsidR="00967E89" w:rsidRPr="00027696" w:rsidRDefault="00967E89" w:rsidP="0002769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027696">
              <w:rPr>
                <w:rFonts w:ascii="Times New Roman" w:hAnsi="Times New Roman"/>
                <w:sz w:val="24"/>
                <w:szCs w:val="24"/>
                <w:lang w:eastAsia="ru-RU"/>
              </w:rPr>
              <w:t>ровень информированности населения по вопросам профилактики сердечно-сосудистых заболеваний, онкологических заболеваний, туберкулеза (процент).</w:t>
            </w:r>
          </w:p>
          <w:p w:rsidR="00967E89" w:rsidRPr="00027696" w:rsidRDefault="00967E89" w:rsidP="00027696">
            <w:pPr>
              <w:pStyle w:val="ListParagraph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0276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ровень информированности населения по вопросам здорового     образа жизни, рациональному питанию, двигательной активности, потребления алкоголя и табака (процент). </w:t>
            </w:r>
          </w:p>
          <w:p w:rsidR="00967E89" w:rsidRPr="00027696" w:rsidRDefault="00967E89" w:rsidP="00027696">
            <w:pPr>
              <w:pStyle w:val="ListParagraph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0276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аспространенность   низкой  физической  активности  среди       взрослого  населения (процент). </w:t>
            </w:r>
          </w:p>
          <w:p w:rsidR="00967E89" w:rsidRPr="00027696" w:rsidRDefault="00967E89" w:rsidP="00027696">
            <w:pPr>
              <w:pStyle w:val="ListParagraph"/>
              <w:numPr>
                <w:ilvl w:val="0"/>
                <w:numId w:val="1"/>
              </w:numPr>
              <w:tabs>
                <w:tab w:val="left" w:pos="459"/>
                <w:tab w:val="left" w:pos="1134"/>
              </w:tabs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0276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мертность от самоубийств (на 100 тыс. населения). </w:t>
            </w:r>
          </w:p>
          <w:p w:rsidR="00967E89" w:rsidRDefault="00967E89" w:rsidP="00027696">
            <w:pPr>
              <w:pStyle w:val="NormalWeb"/>
              <w:ind w:left="357" w:hanging="360"/>
              <w:jc w:val="both"/>
            </w:pPr>
            <w:r>
              <w:t>18) д</w:t>
            </w:r>
            <w:r w:rsidRPr="00027696">
              <w:t>оля медицинских работников, обучившихся в рамках целевой подготовки, трудоустроившихся в БУЗ УР «Можгинская центральная районная больница УР» (процент).</w:t>
            </w:r>
          </w:p>
          <w:p w:rsidR="00967E89" w:rsidRPr="00DE0DED" w:rsidRDefault="00967E89" w:rsidP="00C236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исло пострадавших с утратой трудоспособности на 1 рабочий день и более и со смертельным исходом , человек.</w:t>
            </w:r>
          </w:p>
          <w:p w:rsidR="00967E89" w:rsidRPr="00DE0DED" w:rsidRDefault="00967E89" w:rsidP="002B1F9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</w:t>
            </w: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исло пострадавших с утратой трудоспособности на 1 рабочий день и более и со смертельным исходом в расчёте на 1000 работающих (коэффициент частоты).</w:t>
            </w:r>
          </w:p>
          <w:p w:rsidR="00967E89" w:rsidRPr="00DE0DED" w:rsidRDefault="00967E89" w:rsidP="00C236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исло дней нетрудоспособности у пострадавших с утратой трудоспособности на 1 рабочий день и более и со смертельным исходом в расчете на 1 пострадавшего (коэффициент тяжести).</w:t>
            </w:r>
          </w:p>
          <w:p w:rsidR="00967E89" w:rsidRDefault="00967E89" w:rsidP="00C23618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оличество средств израсходованных на мероприятия по охране труда в расчете на 1 работающего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967E89" w:rsidRPr="00EC4A33" w:rsidRDefault="00967E89" w:rsidP="00C236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23) количество аттестованных рабочих мест</w:t>
            </w:r>
          </w:p>
        </w:tc>
      </w:tr>
      <w:tr w:rsidR="00967E89" w:rsidRPr="000D18A2" w:rsidTr="00FF0BCC">
        <w:trPr>
          <w:trHeight w:val="600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>Сроки и этапы реализации</w:t>
            </w:r>
          </w:p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Сроки реализации программы 2015 - 2020 годы         </w:t>
            </w:r>
          </w:p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Этапы не выделяются                                                          </w:t>
            </w:r>
          </w:p>
        </w:tc>
      </w:tr>
      <w:tr w:rsidR="00967E89" w:rsidRPr="00F764D1" w:rsidTr="00E73F32">
        <w:trPr>
          <w:trHeight w:val="2503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7E89" w:rsidRPr="00F764D1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4D1">
              <w:rPr>
                <w:rFonts w:ascii="Times New Roman" w:hAnsi="Times New Roman"/>
                <w:sz w:val="24"/>
                <w:szCs w:val="24"/>
              </w:rPr>
              <w:t xml:space="preserve">Ресурсное      </w:t>
            </w:r>
          </w:p>
          <w:p w:rsidR="00967E89" w:rsidRPr="00F764D1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4D1">
              <w:rPr>
                <w:rFonts w:ascii="Times New Roman" w:hAnsi="Times New Roman"/>
                <w:sz w:val="24"/>
                <w:szCs w:val="24"/>
              </w:rPr>
              <w:t xml:space="preserve">обеспечение за счет средств бюджета муниципального образования «Можгинский район»   </w:t>
            </w:r>
          </w:p>
          <w:p w:rsidR="00967E89" w:rsidRPr="00F764D1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4D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7E89" w:rsidRPr="00F764D1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4D1">
              <w:rPr>
                <w:rFonts w:ascii="Times New Roman" w:hAnsi="Times New Roman"/>
                <w:sz w:val="24"/>
                <w:szCs w:val="24"/>
              </w:rPr>
              <w:t xml:space="preserve">Объем бюджетных ассигнований на реализацию               </w:t>
            </w:r>
          </w:p>
          <w:p w:rsidR="00967E89" w:rsidRPr="00F764D1" w:rsidRDefault="00967E89" w:rsidP="000D18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4D1">
              <w:rPr>
                <w:rFonts w:ascii="Times New Roman" w:hAnsi="Times New Roman"/>
                <w:sz w:val="24"/>
                <w:szCs w:val="24"/>
              </w:rPr>
              <w:t xml:space="preserve">муниципальной программы  составит </w:t>
            </w:r>
          </w:p>
          <w:p w:rsidR="00967E89" w:rsidRPr="00F764D1" w:rsidRDefault="00967E89" w:rsidP="000D18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8 334</w:t>
            </w:r>
            <w:r w:rsidRPr="00F764D1">
              <w:rPr>
                <w:rFonts w:ascii="Times New Roman" w:hAnsi="Times New Roman"/>
                <w:sz w:val="24"/>
                <w:szCs w:val="24"/>
              </w:rPr>
              <w:t xml:space="preserve"> тыс. рублей,   в том числе:                                             </w:t>
            </w:r>
          </w:p>
          <w:p w:rsidR="00967E89" w:rsidRPr="00F764D1" w:rsidRDefault="00967E89" w:rsidP="000D18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4D1">
              <w:rPr>
                <w:rFonts w:ascii="Times New Roman" w:hAnsi="Times New Roman"/>
                <w:sz w:val="24"/>
                <w:szCs w:val="24"/>
              </w:rPr>
              <w:t xml:space="preserve">в 2015 году – </w:t>
            </w:r>
            <w:r>
              <w:rPr>
                <w:rFonts w:ascii="Times New Roman" w:hAnsi="Times New Roman"/>
                <w:sz w:val="24"/>
                <w:szCs w:val="24"/>
              </w:rPr>
              <w:t>1183</w:t>
            </w:r>
            <w:r w:rsidRPr="00F764D1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967E89" w:rsidRPr="00F764D1" w:rsidRDefault="00967E89" w:rsidP="000D18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4D1">
              <w:rPr>
                <w:rFonts w:ascii="Times New Roman" w:hAnsi="Times New Roman"/>
                <w:sz w:val="24"/>
                <w:szCs w:val="24"/>
              </w:rPr>
              <w:t xml:space="preserve">в 2016 году – </w:t>
            </w:r>
            <w:r>
              <w:rPr>
                <w:rFonts w:ascii="Times New Roman" w:hAnsi="Times New Roman"/>
                <w:sz w:val="24"/>
                <w:szCs w:val="24"/>
              </w:rPr>
              <w:t>1241</w:t>
            </w:r>
            <w:r w:rsidRPr="00F764D1">
              <w:rPr>
                <w:rFonts w:ascii="Times New Roman" w:hAnsi="Times New Roman"/>
                <w:sz w:val="24"/>
                <w:szCs w:val="24"/>
              </w:rPr>
              <w:t xml:space="preserve">тыс. рублей;                    </w:t>
            </w:r>
          </w:p>
          <w:p w:rsidR="00967E89" w:rsidRPr="00F764D1" w:rsidRDefault="00967E89" w:rsidP="000D18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4D1">
              <w:rPr>
                <w:rFonts w:ascii="Times New Roman" w:hAnsi="Times New Roman"/>
                <w:sz w:val="24"/>
                <w:szCs w:val="24"/>
              </w:rPr>
              <w:t xml:space="preserve">в 2017 году –  </w:t>
            </w:r>
            <w:r>
              <w:rPr>
                <w:rFonts w:ascii="Times New Roman" w:hAnsi="Times New Roman"/>
                <w:sz w:val="24"/>
                <w:szCs w:val="24"/>
              </w:rPr>
              <w:t>1475</w:t>
            </w:r>
            <w:r w:rsidRPr="00F764D1">
              <w:rPr>
                <w:rFonts w:ascii="Times New Roman" w:hAnsi="Times New Roman"/>
                <w:sz w:val="24"/>
                <w:szCs w:val="24"/>
              </w:rPr>
              <w:t xml:space="preserve"> тыс. рублей;                    </w:t>
            </w:r>
          </w:p>
          <w:p w:rsidR="00967E89" w:rsidRPr="00F764D1" w:rsidRDefault="00967E89" w:rsidP="000D18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4D1">
              <w:rPr>
                <w:rFonts w:ascii="Times New Roman" w:hAnsi="Times New Roman"/>
                <w:sz w:val="24"/>
                <w:szCs w:val="24"/>
              </w:rPr>
              <w:t xml:space="preserve">в 2018 году – </w:t>
            </w:r>
            <w:r>
              <w:rPr>
                <w:rFonts w:ascii="Times New Roman" w:hAnsi="Times New Roman"/>
                <w:sz w:val="24"/>
                <w:szCs w:val="24"/>
              </w:rPr>
              <w:t>1451</w:t>
            </w:r>
            <w:r w:rsidRPr="00F764D1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967E89" w:rsidRPr="00F764D1" w:rsidRDefault="00967E89" w:rsidP="000D18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4D1">
              <w:rPr>
                <w:rFonts w:ascii="Times New Roman" w:hAnsi="Times New Roman"/>
                <w:sz w:val="24"/>
                <w:szCs w:val="24"/>
              </w:rPr>
              <w:t xml:space="preserve">в 2019 году –  </w:t>
            </w:r>
            <w:r>
              <w:rPr>
                <w:rFonts w:ascii="Times New Roman" w:hAnsi="Times New Roman"/>
                <w:sz w:val="24"/>
                <w:szCs w:val="24"/>
              </w:rPr>
              <w:t>1431</w:t>
            </w:r>
            <w:r w:rsidRPr="00F764D1">
              <w:rPr>
                <w:rFonts w:ascii="Times New Roman" w:hAnsi="Times New Roman"/>
                <w:sz w:val="24"/>
                <w:szCs w:val="24"/>
              </w:rPr>
              <w:t xml:space="preserve"> тыс. рублей;                    </w:t>
            </w:r>
          </w:p>
          <w:p w:rsidR="00967E89" w:rsidRPr="00F764D1" w:rsidRDefault="00967E89" w:rsidP="00910C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4D1">
              <w:rPr>
                <w:rFonts w:ascii="Times New Roman" w:hAnsi="Times New Roman"/>
                <w:sz w:val="24"/>
                <w:szCs w:val="24"/>
              </w:rPr>
              <w:t xml:space="preserve">в 2020 году – </w:t>
            </w:r>
            <w:r>
              <w:rPr>
                <w:rFonts w:ascii="Times New Roman" w:hAnsi="Times New Roman"/>
                <w:sz w:val="24"/>
                <w:szCs w:val="24"/>
              </w:rPr>
              <w:t>1553</w:t>
            </w:r>
            <w:r w:rsidRPr="00F764D1">
              <w:rPr>
                <w:rFonts w:ascii="Times New Roman" w:hAnsi="Times New Roman"/>
                <w:sz w:val="24"/>
                <w:szCs w:val="24"/>
              </w:rPr>
              <w:t xml:space="preserve"> тыс. рублей.                                                        </w:t>
            </w:r>
          </w:p>
        </w:tc>
      </w:tr>
      <w:tr w:rsidR="00967E89" w:rsidRPr="000D18A2" w:rsidTr="00FF0BCC">
        <w:trPr>
          <w:trHeight w:val="831"/>
          <w:tblCellSpacing w:w="5" w:type="nil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Ожидаемые  конечные    </w:t>
            </w:r>
          </w:p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результаты, оценка планируемой   </w:t>
            </w:r>
          </w:p>
          <w:p w:rsidR="00967E89" w:rsidRPr="00EC4A33" w:rsidRDefault="00967E89" w:rsidP="000D1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A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эффективности  </w:t>
            </w:r>
          </w:p>
        </w:tc>
        <w:tc>
          <w:tcPr>
            <w:tcW w:w="737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7E89" w:rsidRPr="00027696" w:rsidRDefault="00967E89" w:rsidP="00027696">
            <w:pPr>
              <w:pStyle w:val="NormalWeb"/>
              <w:jc w:val="both"/>
              <w:rPr>
                <w:color w:val="000000"/>
                <w:lang w:eastAsia="en-US"/>
              </w:rPr>
            </w:pPr>
          </w:p>
          <w:p w:rsidR="00967E89" w:rsidRPr="00027696" w:rsidRDefault="00967E89" w:rsidP="00027696">
            <w:pPr>
              <w:pStyle w:val="NormalWeb"/>
              <w:jc w:val="both"/>
              <w:rPr>
                <w:color w:val="000000"/>
                <w:lang w:eastAsia="en-US"/>
              </w:rPr>
            </w:pPr>
            <w:r w:rsidRPr="00027696">
              <w:rPr>
                <w:color w:val="000000"/>
                <w:lang w:eastAsia="en-US"/>
              </w:rPr>
              <w:t>- увеличение доли населения, систематически занимающегося физической культурой и спортом к 2020 году – 3</w:t>
            </w:r>
            <w:r>
              <w:rPr>
                <w:color w:val="000000"/>
                <w:lang w:eastAsia="en-US"/>
              </w:rPr>
              <w:t>7,1</w:t>
            </w:r>
            <w:r w:rsidRPr="00027696">
              <w:rPr>
                <w:color w:val="000000"/>
                <w:lang w:eastAsia="en-US"/>
              </w:rPr>
              <w:t xml:space="preserve"> %;</w:t>
            </w:r>
          </w:p>
          <w:p w:rsidR="00967E89" w:rsidRPr="00027696" w:rsidRDefault="00967E89" w:rsidP="00027696">
            <w:pPr>
              <w:pStyle w:val="NormalWeb"/>
              <w:jc w:val="both"/>
              <w:rPr>
                <w:color w:val="000000"/>
                <w:lang w:eastAsia="en-US"/>
              </w:rPr>
            </w:pPr>
            <w:r w:rsidRPr="00027696">
              <w:rPr>
                <w:color w:val="000000"/>
                <w:lang w:eastAsia="en-US"/>
              </w:rPr>
              <w:t>- увеличение доли учащихся Можгинского района, систематически занимающихся физической культурой и спортом в спортивных секциях и группах к 2020 году – 81 %;</w:t>
            </w:r>
          </w:p>
          <w:p w:rsidR="00967E89" w:rsidRPr="00027696" w:rsidRDefault="00967E89" w:rsidP="00027696">
            <w:pPr>
              <w:pStyle w:val="NormalWeb"/>
              <w:jc w:val="both"/>
              <w:rPr>
                <w:color w:val="000000"/>
                <w:lang w:eastAsia="en-US"/>
              </w:rPr>
            </w:pPr>
            <w:r w:rsidRPr="00027696">
              <w:rPr>
                <w:color w:val="000000"/>
                <w:lang w:eastAsia="en-US"/>
              </w:rPr>
              <w:t xml:space="preserve"> - 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к 2020 году – 15,</w:t>
            </w:r>
            <w:r>
              <w:rPr>
                <w:color w:val="000000"/>
                <w:lang w:eastAsia="en-US"/>
              </w:rPr>
              <w:t>2</w:t>
            </w:r>
            <w:r w:rsidRPr="00027696">
              <w:rPr>
                <w:color w:val="000000"/>
                <w:lang w:eastAsia="en-US"/>
              </w:rPr>
              <w:t>%;</w:t>
            </w:r>
          </w:p>
          <w:p w:rsidR="00967E89" w:rsidRPr="00027696" w:rsidRDefault="00967E89" w:rsidP="00027696">
            <w:pPr>
              <w:pStyle w:val="NormalWeb"/>
              <w:jc w:val="both"/>
              <w:rPr>
                <w:color w:val="000000"/>
                <w:lang w:eastAsia="en-US"/>
              </w:rPr>
            </w:pPr>
            <w:r w:rsidRPr="00027696">
              <w:rPr>
                <w:color w:val="000000"/>
                <w:lang w:eastAsia="en-US"/>
              </w:rPr>
              <w:t>- повышение уровня обеспеченности населения спортивными сооружениями исходя из единовременной пропускной способности с  2198 человек до 2500  человек;</w:t>
            </w:r>
          </w:p>
          <w:p w:rsidR="00967E89" w:rsidRPr="00027696" w:rsidRDefault="00967E89" w:rsidP="00027696">
            <w:pPr>
              <w:pStyle w:val="NormalWeb"/>
              <w:jc w:val="both"/>
              <w:rPr>
                <w:color w:val="000000"/>
                <w:lang w:eastAsia="en-US"/>
              </w:rPr>
            </w:pPr>
            <w:r w:rsidRPr="00027696">
              <w:rPr>
                <w:color w:val="000000"/>
                <w:lang w:eastAsia="en-US"/>
              </w:rPr>
              <w:t>- увеличение количества спортсменов и сборных команд района, выступающих на соревнованиях различного уровня</w:t>
            </w:r>
            <w:r>
              <w:rPr>
                <w:color w:val="000000"/>
                <w:lang w:eastAsia="en-US"/>
              </w:rPr>
              <w:t xml:space="preserve"> до 900 человек</w:t>
            </w:r>
            <w:r w:rsidRPr="00027696">
              <w:rPr>
                <w:color w:val="000000"/>
                <w:lang w:eastAsia="en-US"/>
              </w:rPr>
              <w:t>;</w:t>
            </w:r>
          </w:p>
          <w:p w:rsidR="00967E89" w:rsidRPr="00027696" w:rsidRDefault="00967E89" w:rsidP="00027696">
            <w:pPr>
              <w:pStyle w:val="NormalWeb"/>
              <w:jc w:val="both"/>
              <w:rPr>
                <w:color w:val="000000"/>
                <w:lang w:eastAsia="en-US"/>
              </w:rPr>
            </w:pPr>
            <w:r w:rsidRPr="00027696">
              <w:rPr>
                <w:color w:val="000000"/>
                <w:lang w:eastAsia="en-US"/>
              </w:rPr>
              <w:t xml:space="preserve">- увеличение ежегодного количества спортсменов-разрядников, выполняющих нормативы первого спортивного разряда и кандидата в мастера спорта с 23 человек до 35;  </w:t>
            </w:r>
          </w:p>
          <w:p w:rsidR="00967E89" w:rsidRPr="00027696" w:rsidRDefault="00967E89" w:rsidP="00027696">
            <w:pPr>
              <w:pStyle w:val="NormalWeb"/>
              <w:jc w:val="both"/>
              <w:rPr>
                <w:color w:val="000000"/>
                <w:lang w:eastAsia="en-US"/>
              </w:rPr>
            </w:pPr>
            <w:r w:rsidRPr="00027696">
              <w:rPr>
                <w:color w:val="000000"/>
                <w:lang w:eastAsia="en-US"/>
              </w:rPr>
              <w:t>- внедрение Всероссийского физкультурно-спортивного комплекса  ГТО</w:t>
            </w:r>
            <w:r>
              <w:rPr>
                <w:color w:val="000000"/>
                <w:lang w:eastAsia="en-US"/>
              </w:rPr>
              <w:t xml:space="preserve"> в Можгинском районе;</w:t>
            </w:r>
          </w:p>
          <w:p w:rsidR="00967E89" w:rsidRPr="00DE0DED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увеличение ожидаемой продолжительности жизни населения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до 67,2 лет</w:t>
            </w:r>
          </w:p>
          <w:p w:rsidR="00967E89" w:rsidRPr="00DE0DED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снижение смертности от всех причин до 11,6 на 1000 человек населения;</w:t>
            </w:r>
          </w:p>
          <w:p w:rsidR="00967E89" w:rsidRPr="00DE0DED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снижение младенческой смертности до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1,96</w:t>
            </w: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1000 родившихся живыми;</w:t>
            </w:r>
          </w:p>
          <w:p w:rsidR="00967E89" w:rsidRPr="00DE0DED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снижение  распространенности потребления табака среди взрослого населения до 31%</w:t>
            </w:r>
          </w:p>
          <w:p w:rsidR="00967E89" w:rsidRPr="00DE0DED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увеличение охвата диспансеризацией взрослого населения до 85%</w:t>
            </w:r>
          </w:p>
          <w:p w:rsidR="00967E89" w:rsidRPr="00DE0DED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повышение информированности населения по вопросам профилактики сердечно-сосудистых заболеваний, онкологических, туберкулеза до 72%</w:t>
            </w:r>
          </w:p>
          <w:p w:rsidR="00967E89" w:rsidRPr="00DE0DED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повышение уровня информированности населения по вопросам здорового образа жизни, рациональному питанию, двигательной активности, потребления алкоголя и табака до 70%</w:t>
            </w:r>
          </w:p>
          <w:p w:rsidR="00967E89" w:rsidRPr="00DE0DED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снижение распространенности низкой физической активности среди взрослого населения до </w:t>
            </w: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36 %;</w:t>
            </w:r>
          </w:p>
          <w:p w:rsidR="00967E89" w:rsidRPr="00DE0DED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увеличение охвата профилактическими осмотрами на туберкулез до 81 %;</w:t>
            </w:r>
          </w:p>
          <w:p w:rsidR="00967E89" w:rsidRPr="00DE0DED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уменьшение смертности от самоубийств до 59 на 100 тыс. населения;</w:t>
            </w:r>
          </w:p>
          <w:p w:rsidR="00967E89" w:rsidRPr="00DE0DED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доля медицинских и фармацевтических специалистов, обучавшихся в рамках целевой подготовки, трудоустроившихся после завершения обучения составит100%.</w:t>
            </w:r>
          </w:p>
          <w:p w:rsidR="00967E89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снижение числа пострада</w:t>
            </w:r>
            <w:r w:rsidRPr="00D763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вших с утратой трудоспособности на 1 рабочий день и более и со смертельным исходом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45 %;</w:t>
            </w:r>
          </w:p>
          <w:p w:rsidR="00967E89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снижение числа</w:t>
            </w:r>
            <w:r w:rsidRPr="00D763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пострадавших с утратой трудоспособности на 1 рабочий день и более и со смертельным исходом в расчёте на 1000 работающих (коэффициент частоты)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35 %;</w:t>
            </w:r>
          </w:p>
          <w:p w:rsidR="00967E89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снижение числа</w:t>
            </w:r>
            <w:r w:rsidRPr="00D763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дней нетрудоспособности у пострадавших с утратой трудоспособности на 1 рабочий день и более и со смертельным исходом в расчете на 1 пострадавшего (коэффициент тяжести)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47 %;</w:t>
            </w:r>
          </w:p>
          <w:p w:rsidR="00967E89" w:rsidRPr="00D76389" w:rsidRDefault="00967E89" w:rsidP="00203B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увеличение количества</w:t>
            </w:r>
            <w:r w:rsidRPr="00D763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средств израсходованных на мероприятия по охране труда в расчете на 1 работающего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50 %.</w:t>
            </w:r>
          </w:p>
          <w:p w:rsidR="00967E89" w:rsidRDefault="00967E89" w:rsidP="00027696">
            <w:pPr>
              <w:spacing w:after="0" w:line="240" w:lineRule="auto"/>
              <w:jc w:val="both"/>
            </w:pPr>
          </w:p>
        </w:tc>
      </w:tr>
    </w:tbl>
    <w:p w:rsidR="00967E89" w:rsidRPr="00804052" w:rsidRDefault="00967E89" w:rsidP="000D18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7E89" w:rsidRPr="000D18A2" w:rsidRDefault="00967E89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1" w:name="Par176"/>
      <w:bookmarkStart w:id="2" w:name="Par271"/>
      <w:bookmarkEnd w:id="1"/>
      <w:bookmarkEnd w:id="2"/>
    </w:p>
    <w:p w:rsidR="00967E89" w:rsidRPr="000D18A2" w:rsidRDefault="00967E89" w:rsidP="000D18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0D18A2">
        <w:rPr>
          <w:rFonts w:ascii="Times New Roman" w:hAnsi="Times New Roman"/>
          <w:color w:val="000000"/>
          <w:sz w:val="24"/>
          <w:szCs w:val="24"/>
        </w:rPr>
        <w:t>Для достижения цели и решения задач муниципальной программы в ее составе сформированы следующие подпрограммы:</w:t>
      </w:r>
    </w:p>
    <w:p w:rsidR="00967E89" w:rsidRPr="000D18A2" w:rsidRDefault="00967E89" w:rsidP="000D18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D18A2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BA299D">
        <w:rPr>
          <w:rFonts w:ascii="Times New Roman" w:hAnsi="Times New Roman"/>
          <w:bCs/>
          <w:color w:val="000000"/>
          <w:sz w:val="24"/>
          <w:szCs w:val="24"/>
        </w:rPr>
        <w:t>Создание  условий для развития физической культуры и спорта</w:t>
      </w:r>
      <w:r w:rsidRPr="000D18A2">
        <w:rPr>
          <w:rFonts w:ascii="Times New Roman" w:hAnsi="Times New Roman"/>
          <w:color w:val="000000"/>
          <w:sz w:val="24"/>
          <w:szCs w:val="24"/>
        </w:rPr>
        <w:t>;</w:t>
      </w:r>
    </w:p>
    <w:p w:rsidR="00967E89" w:rsidRPr="000D18A2" w:rsidRDefault="00967E89" w:rsidP="000D18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D18A2">
        <w:rPr>
          <w:rFonts w:ascii="Times New Roman" w:hAnsi="Times New Roman"/>
          <w:color w:val="000000"/>
          <w:sz w:val="24"/>
          <w:szCs w:val="24"/>
        </w:rPr>
        <w:t>2.</w:t>
      </w:r>
      <w:r w:rsidRPr="0002769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A299D">
        <w:rPr>
          <w:rFonts w:ascii="Times New Roman" w:hAnsi="Times New Roman"/>
          <w:color w:val="000000"/>
          <w:sz w:val="24"/>
          <w:szCs w:val="24"/>
        </w:rPr>
        <w:t>Создание условий для оказания медицинской помощи населению, профилактика заболеваний и формирование здорового образа жизни.</w:t>
      </w:r>
    </w:p>
    <w:p w:rsidR="00967E89" w:rsidRPr="000D18A2" w:rsidRDefault="00967E89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67E89" w:rsidRDefault="00967E89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67E89" w:rsidRDefault="00967E89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67E89" w:rsidRPr="00532F51" w:rsidRDefault="00967E89" w:rsidP="000D1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2F51">
        <w:rPr>
          <w:rFonts w:ascii="Times New Roman" w:hAnsi="Times New Roman"/>
          <w:b/>
          <w:color w:val="000000"/>
          <w:sz w:val="24"/>
          <w:szCs w:val="24"/>
        </w:rPr>
        <w:t>2. Подпрограммы муниципальной программы</w:t>
      </w:r>
    </w:p>
    <w:p w:rsidR="00967E89" w:rsidRPr="000D18A2" w:rsidRDefault="00967E89" w:rsidP="000D18A2">
      <w:pPr>
        <w:spacing w:after="0" w:line="240" w:lineRule="auto"/>
        <w:jc w:val="center"/>
        <w:rPr>
          <w:b/>
          <w:color w:val="000000"/>
          <w:szCs w:val="24"/>
        </w:rPr>
      </w:pPr>
    </w:p>
    <w:p w:rsidR="00967E89" w:rsidRPr="00532F51" w:rsidRDefault="00967E89" w:rsidP="000D18A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2F51">
        <w:rPr>
          <w:rFonts w:ascii="Times New Roman" w:hAnsi="Times New Roman"/>
          <w:b/>
          <w:color w:val="000000"/>
          <w:sz w:val="24"/>
          <w:szCs w:val="24"/>
        </w:rPr>
        <w:t>2.1.  Подпрограмма</w:t>
      </w:r>
    </w:p>
    <w:p w:rsidR="00967E89" w:rsidRPr="00B97F7A" w:rsidRDefault="00967E89" w:rsidP="00027696">
      <w:pPr>
        <w:pStyle w:val="NormalWeb"/>
        <w:jc w:val="center"/>
        <w:rPr>
          <w:b/>
        </w:rPr>
      </w:pPr>
      <w:r w:rsidRPr="00B97F7A">
        <w:rPr>
          <w:b/>
        </w:rPr>
        <w:t>«Создание условий для развития физической культуры и спорта»</w:t>
      </w:r>
    </w:p>
    <w:p w:rsidR="00967E89" w:rsidRDefault="00967E89" w:rsidP="00027696">
      <w:pPr>
        <w:pStyle w:val="NormalWeb"/>
        <w:jc w:val="center"/>
      </w:pPr>
    </w:p>
    <w:p w:rsidR="00967E89" w:rsidRDefault="00967E89" w:rsidP="000750BC">
      <w:pPr>
        <w:pStyle w:val="NormalWeb"/>
        <w:jc w:val="center"/>
      </w:pPr>
    </w:p>
    <w:p w:rsidR="00967E89" w:rsidRPr="00471A01" w:rsidRDefault="00967E89" w:rsidP="000750BC">
      <w:pPr>
        <w:pStyle w:val="NormalWeb"/>
        <w:jc w:val="center"/>
      </w:pPr>
      <w:r w:rsidRPr="00471A01">
        <w:t>ПАСПОРТ</w:t>
      </w:r>
      <w:r>
        <w:t xml:space="preserve"> ПОДПРОГРАММЫ</w:t>
      </w:r>
    </w:p>
    <w:p w:rsidR="00967E89" w:rsidRDefault="00967E89" w:rsidP="000750BC"/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99"/>
        <w:gridCol w:w="7574"/>
      </w:tblGrid>
      <w:tr w:rsidR="00967E89" w:rsidRPr="000750BC" w:rsidTr="000750BC">
        <w:tc>
          <w:tcPr>
            <w:tcW w:w="2599" w:type="dxa"/>
          </w:tcPr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НАИМЕНОВАНИЕ  ПОДПРОГРАММЫ</w:t>
            </w:r>
          </w:p>
        </w:tc>
        <w:tc>
          <w:tcPr>
            <w:tcW w:w="7574" w:type="dxa"/>
          </w:tcPr>
          <w:p w:rsidR="00967E89" w:rsidRPr="000750BC" w:rsidRDefault="00967E89" w:rsidP="000750BC">
            <w:pPr>
              <w:pStyle w:val="NormalWeb"/>
              <w:jc w:val="both"/>
              <w:rPr>
                <w:rStyle w:val="Strong"/>
                <w:b w:val="0"/>
              </w:rPr>
            </w:pPr>
            <w:r w:rsidRPr="000750BC">
              <w:rPr>
                <w:rStyle w:val="Strong"/>
                <w:b w:val="0"/>
                <w:bCs/>
              </w:rPr>
              <w:t>«Создание  условий для развития физической культуры и спорта» на 2015-2020 годы (далее – Программа).</w:t>
            </w:r>
          </w:p>
        </w:tc>
      </w:tr>
      <w:tr w:rsidR="00967E89" w:rsidRPr="000750BC" w:rsidTr="000750BC">
        <w:tc>
          <w:tcPr>
            <w:tcW w:w="2599" w:type="dxa"/>
          </w:tcPr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КООРДИНАТОР</w:t>
            </w:r>
          </w:p>
        </w:tc>
        <w:tc>
          <w:tcPr>
            <w:tcW w:w="7574" w:type="dxa"/>
          </w:tcPr>
          <w:p w:rsidR="00967E89" w:rsidRPr="000750BC" w:rsidRDefault="00967E89" w:rsidP="000750BC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 xml:space="preserve">Заместитель  Главы  Администрации  муниципального  образования  «Можгинский район» по социальным вопросам  </w:t>
            </w:r>
          </w:p>
        </w:tc>
      </w:tr>
      <w:tr w:rsidR="00967E89" w:rsidRPr="000750BC" w:rsidTr="000750BC">
        <w:tc>
          <w:tcPr>
            <w:tcW w:w="2599" w:type="dxa"/>
          </w:tcPr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7574" w:type="dxa"/>
          </w:tcPr>
          <w:p w:rsidR="00967E89" w:rsidRPr="000750BC" w:rsidRDefault="00967E89" w:rsidP="000750BC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Сектор по физической культуре и спорту Управления культуры, спорта и молодежи Администрации  муниципального образования «Можгинский Район»</w:t>
            </w:r>
          </w:p>
        </w:tc>
      </w:tr>
      <w:tr w:rsidR="00967E89" w:rsidRPr="000750BC" w:rsidTr="000750BC">
        <w:tc>
          <w:tcPr>
            <w:tcW w:w="2599" w:type="dxa"/>
          </w:tcPr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СОИСПОЛНИТЕЛИ</w:t>
            </w:r>
          </w:p>
        </w:tc>
        <w:tc>
          <w:tcPr>
            <w:tcW w:w="7574" w:type="dxa"/>
          </w:tcPr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-Управление культуры, спорта и молодежи Администрации района;</w:t>
            </w:r>
          </w:p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- Управление образования и семьи Администрации района;</w:t>
            </w:r>
          </w:p>
          <w:p w:rsidR="00967E89" w:rsidRPr="000750BC" w:rsidRDefault="00967E89" w:rsidP="000750BC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- Сектор культуры и молодежной политики Управления культуры, спорта и молодежи Администрации муниципального образования «Можгинский район»;</w:t>
            </w:r>
          </w:p>
          <w:p w:rsidR="00967E89" w:rsidRPr="000750BC" w:rsidRDefault="00967E89" w:rsidP="000750BC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-Муниципальное казенное образовательное учреждение дополнительного образования детей «Детско-юношеская спортивная школа Можгинского района»;</w:t>
            </w:r>
          </w:p>
          <w:p w:rsidR="00967E89" w:rsidRPr="000750BC" w:rsidRDefault="00967E89" w:rsidP="000750BC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- Управление финансов Администрации района;</w:t>
            </w:r>
          </w:p>
          <w:p w:rsidR="00967E89" w:rsidRPr="000750BC" w:rsidRDefault="00967E89" w:rsidP="000750BC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- администрации сельских поселений</w:t>
            </w:r>
            <w:r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 xml:space="preserve"> (по согласованию)</w:t>
            </w: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;</w:t>
            </w:r>
          </w:p>
          <w:p w:rsidR="00967E89" w:rsidRPr="000750BC" w:rsidRDefault="00967E89" w:rsidP="000750BC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- общественные организации Можгинского района</w:t>
            </w:r>
            <w:r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;</w:t>
            </w:r>
          </w:p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- местное  отделение ВОС;</w:t>
            </w:r>
          </w:p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- местное  отделение  ВОИ</w:t>
            </w:r>
            <w:r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;</w:t>
            </w:r>
          </w:p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- профкомы;</w:t>
            </w:r>
          </w:p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- руководители предприятий и организаций</w:t>
            </w:r>
            <w:r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 xml:space="preserve"> (по согласованию)</w:t>
            </w: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 xml:space="preserve">.  </w:t>
            </w:r>
          </w:p>
        </w:tc>
      </w:tr>
      <w:tr w:rsidR="00967E89" w:rsidRPr="000750BC" w:rsidTr="000750BC">
        <w:tc>
          <w:tcPr>
            <w:tcW w:w="2599" w:type="dxa"/>
          </w:tcPr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ЦЕЛЬ</w:t>
            </w:r>
          </w:p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</w:tcPr>
          <w:p w:rsidR="00967E89" w:rsidRPr="000750BC" w:rsidRDefault="00967E89" w:rsidP="000750BC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Создание  условий  для  развития  физической культуры и спорта в  Можгинском районе.</w:t>
            </w:r>
          </w:p>
        </w:tc>
      </w:tr>
      <w:tr w:rsidR="00967E89" w:rsidRPr="000750BC" w:rsidTr="000750BC">
        <w:tc>
          <w:tcPr>
            <w:tcW w:w="2599" w:type="dxa"/>
          </w:tcPr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ЗАДАЧИ</w:t>
            </w:r>
          </w:p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</w:tcPr>
          <w:p w:rsidR="00967E89" w:rsidRPr="000750BC" w:rsidRDefault="00967E89" w:rsidP="000750BC">
            <w:pPr>
              <w:spacing w:after="0" w:line="240" w:lineRule="auto"/>
              <w:ind w:firstLine="708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Организация  проведения  муниципальных официальных физкультурных и спортивных мероприятий, а также организация физкультурно-спортивной работы по месту жительства граждан.</w:t>
            </w:r>
          </w:p>
          <w:p w:rsidR="00967E89" w:rsidRPr="000750BC" w:rsidRDefault="00967E89" w:rsidP="000750BC">
            <w:pPr>
              <w:spacing w:after="0" w:line="240" w:lineRule="auto"/>
              <w:ind w:firstLine="708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Утверждение и реализация календарных планов физкультурных и спортивных мероприятий.</w:t>
            </w:r>
          </w:p>
          <w:p w:rsidR="00967E89" w:rsidRPr="000750BC" w:rsidRDefault="00967E89" w:rsidP="000750BC">
            <w:pPr>
              <w:spacing w:after="0" w:line="240" w:lineRule="auto"/>
              <w:ind w:firstLine="708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Осуществление контроля по соблюдению муниципальными организациями, осуществляющими спортивную подготовку, федеральных стандартов спортивной подготовки в соответствии с законодательством Российской Федерации.</w:t>
            </w:r>
          </w:p>
          <w:p w:rsidR="00967E89" w:rsidRPr="000750BC" w:rsidRDefault="00967E89" w:rsidP="000750BC">
            <w:pPr>
              <w:spacing w:after="0" w:line="240" w:lineRule="auto"/>
              <w:ind w:firstLine="708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 xml:space="preserve">Повышение  уровня  здоровья  населения,  эффективное  использование  средств физической культуры для снижения  заболеваний и повышения работоспособности людей.  </w:t>
            </w:r>
          </w:p>
          <w:p w:rsidR="00967E89" w:rsidRPr="000750BC" w:rsidRDefault="00967E89" w:rsidP="000750BC">
            <w:pPr>
              <w:spacing w:after="0" w:line="240" w:lineRule="auto"/>
              <w:ind w:firstLine="708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Создание условий для содержательного разумного досуга, отказа от вредных привычек, профилактики  правонарушений.</w:t>
            </w:r>
          </w:p>
          <w:p w:rsidR="00967E89" w:rsidRPr="000750BC" w:rsidRDefault="00967E89" w:rsidP="000750BC">
            <w:pPr>
              <w:spacing w:after="0" w:line="240" w:lineRule="auto"/>
              <w:ind w:firstLine="708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Улучшение качества процесса физического воспитания в дошкольных образовательных учреждениях, общеобразовательных школах, учреждениях дополнительного образования.</w:t>
            </w:r>
          </w:p>
          <w:p w:rsidR="00967E89" w:rsidRPr="000750BC" w:rsidRDefault="00967E89" w:rsidP="000750BC">
            <w:pPr>
              <w:spacing w:after="0" w:line="240" w:lineRule="auto"/>
              <w:ind w:firstLine="708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 xml:space="preserve">Внедрение Всероссийского  физкультурно-спортивного комплекса "Готов к труду и обороне". </w:t>
            </w:r>
          </w:p>
          <w:p w:rsidR="00967E89" w:rsidRPr="000750BC" w:rsidRDefault="00967E89" w:rsidP="000750BC">
            <w:pPr>
              <w:spacing w:after="0" w:line="240" w:lineRule="auto"/>
              <w:ind w:firstLine="708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 xml:space="preserve">Обеспечение возможностей населению района заниматься физической культурой и спортом независимо от уровня  благосостояния. </w:t>
            </w:r>
          </w:p>
          <w:p w:rsidR="00967E89" w:rsidRPr="000750BC" w:rsidRDefault="00967E89" w:rsidP="000750BC">
            <w:pPr>
              <w:spacing w:after="0" w:line="240" w:lineRule="auto"/>
              <w:ind w:firstLine="708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Создание единого финансового механизма, направленного на развитие физкультуры и спорта в районе (местный и республиканский бюджеты, привлечение внебюджетных средств).</w:t>
            </w:r>
          </w:p>
          <w:p w:rsidR="00967E89" w:rsidRPr="000750BC" w:rsidRDefault="00967E89" w:rsidP="000750BC">
            <w:pPr>
              <w:spacing w:after="0" w:line="240" w:lineRule="auto"/>
              <w:ind w:firstLine="708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 xml:space="preserve">Строительство, реконструкция и модернизация физкультурно-оздоровительных и спортивных сооружений, на базе которых обеспечить решение вопросов развития детско-юношеского, молодежного физического воспитания, физкультурно-оздоровительной работы среди взрослого населения и по внедрению комплекса ГТО. </w:t>
            </w:r>
          </w:p>
        </w:tc>
      </w:tr>
      <w:tr w:rsidR="00967E89" w:rsidRPr="000750BC" w:rsidTr="000750BC">
        <w:tc>
          <w:tcPr>
            <w:tcW w:w="2599" w:type="dxa"/>
          </w:tcPr>
          <w:p w:rsidR="00967E89" w:rsidRPr="000750BC" w:rsidRDefault="00967E89" w:rsidP="000750BC">
            <w:pPr>
              <w:pStyle w:val="NormalWeb"/>
              <w:rPr>
                <w:rStyle w:val="Strong"/>
                <w:b w:val="0"/>
                <w:bCs/>
              </w:rPr>
            </w:pPr>
            <w:r w:rsidRPr="000750BC">
              <w:rPr>
                <w:rStyle w:val="Strong"/>
                <w:b w:val="0"/>
                <w:bCs/>
              </w:rPr>
              <w:t>ЦЕЛЕВЫЕ ПОКАЗАТЕЛИ (индикаторы)</w:t>
            </w:r>
          </w:p>
          <w:p w:rsidR="00967E89" w:rsidRPr="000750BC" w:rsidRDefault="00967E89" w:rsidP="000750BC">
            <w:pPr>
              <w:pStyle w:val="NormalWeb"/>
              <w:rPr>
                <w:rStyle w:val="Strong"/>
                <w:b w:val="0"/>
                <w:bCs/>
              </w:rPr>
            </w:pPr>
          </w:p>
        </w:tc>
        <w:tc>
          <w:tcPr>
            <w:tcW w:w="7574" w:type="dxa"/>
          </w:tcPr>
          <w:p w:rsidR="00967E89" w:rsidRPr="000750BC" w:rsidRDefault="00967E89" w:rsidP="000750BC">
            <w:pPr>
              <w:pStyle w:val="NormalWeb"/>
              <w:jc w:val="both"/>
              <w:rPr>
                <w:rStyle w:val="Strong"/>
                <w:b w:val="0"/>
                <w:bCs/>
              </w:rPr>
            </w:pPr>
            <w:r w:rsidRPr="000750BC">
              <w:rPr>
                <w:rStyle w:val="Strong"/>
                <w:b w:val="0"/>
                <w:bCs/>
              </w:rPr>
              <w:t>В качестве основных целевых показателей развития физической культуры и спорта в Можгинском районе 2015-2020 годы определены:</w:t>
            </w:r>
          </w:p>
          <w:p w:rsidR="00967E89" w:rsidRPr="000750BC" w:rsidRDefault="00967E89" w:rsidP="000750BC">
            <w:pPr>
              <w:pStyle w:val="NormalWeb"/>
              <w:jc w:val="both"/>
              <w:rPr>
                <w:rStyle w:val="Strong"/>
                <w:b w:val="0"/>
                <w:bCs/>
              </w:rPr>
            </w:pPr>
            <w:r w:rsidRPr="000750BC">
              <w:rPr>
                <w:rStyle w:val="Strong"/>
                <w:b w:val="0"/>
                <w:bCs/>
              </w:rPr>
              <w:t xml:space="preserve">1) доля населения, систематически занимающегося физической культурой и спортом (в процентах);  </w:t>
            </w:r>
          </w:p>
          <w:p w:rsidR="00967E89" w:rsidRPr="000750BC" w:rsidRDefault="00967E89" w:rsidP="000750BC">
            <w:pPr>
              <w:pStyle w:val="NormalWeb"/>
              <w:jc w:val="both"/>
              <w:rPr>
                <w:rStyle w:val="Strong"/>
                <w:b w:val="0"/>
                <w:bCs/>
              </w:rPr>
            </w:pPr>
            <w:r w:rsidRPr="000750BC">
              <w:rPr>
                <w:rStyle w:val="Strong"/>
                <w:b w:val="0"/>
                <w:bCs/>
              </w:rPr>
              <w:t>2) доля учащихся района, систематически занимающихся физической культурой и спортом в спортивных секциях и группах в общей численности учащихся (в процентах);</w:t>
            </w:r>
          </w:p>
          <w:p w:rsidR="00967E89" w:rsidRPr="000750BC" w:rsidRDefault="00967E89" w:rsidP="000750BC">
            <w:pPr>
              <w:pStyle w:val="NormalWeb"/>
              <w:jc w:val="both"/>
              <w:rPr>
                <w:rStyle w:val="Strong"/>
                <w:b w:val="0"/>
                <w:bCs/>
              </w:rPr>
            </w:pPr>
            <w:r w:rsidRPr="000750BC">
              <w:rPr>
                <w:rStyle w:val="Strong"/>
                <w:b w:val="0"/>
                <w:bCs/>
              </w:rPr>
              <w:t>3) доля лиц с ограниченными возможностями здоровья и инвалидов, систематически занимающегося физической культурой и спортом, в общей численности данной категории населения (в процентах); </w:t>
            </w:r>
          </w:p>
          <w:p w:rsidR="00967E89" w:rsidRPr="000750BC" w:rsidRDefault="00967E89" w:rsidP="000750BC">
            <w:pPr>
              <w:pStyle w:val="NormalWeb"/>
              <w:jc w:val="both"/>
              <w:rPr>
                <w:rStyle w:val="Strong"/>
                <w:b w:val="0"/>
                <w:bCs/>
              </w:rPr>
            </w:pPr>
            <w:r w:rsidRPr="000750BC">
              <w:rPr>
                <w:rStyle w:val="Strong"/>
                <w:b w:val="0"/>
                <w:bCs/>
              </w:rPr>
              <w:t>4) уровень обеспеченности населения спортивными сооружениями, исходя из единовременной пропускной способности (человек);</w:t>
            </w:r>
          </w:p>
          <w:p w:rsidR="00967E89" w:rsidRPr="000750BC" w:rsidRDefault="00967E89" w:rsidP="000750BC">
            <w:pPr>
              <w:pStyle w:val="NormalWeb"/>
              <w:jc w:val="both"/>
              <w:rPr>
                <w:rStyle w:val="Strong"/>
                <w:b w:val="0"/>
                <w:bCs/>
              </w:rPr>
            </w:pPr>
            <w:r w:rsidRPr="000750BC">
              <w:rPr>
                <w:rStyle w:val="Strong"/>
                <w:b w:val="0"/>
                <w:bCs/>
              </w:rPr>
              <w:t>5) количество спортсменов и сборных команд района, выступающих на соревнованиях различного  уровня (человек);</w:t>
            </w:r>
          </w:p>
          <w:p w:rsidR="00967E89" w:rsidRPr="000750BC" w:rsidRDefault="00967E89" w:rsidP="000750BC">
            <w:pPr>
              <w:pStyle w:val="NormalWeb"/>
              <w:jc w:val="both"/>
              <w:rPr>
                <w:rStyle w:val="Strong"/>
                <w:b w:val="0"/>
                <w:bCs/>
              </w:rPr>
            </w:pPr>
            <w:r w:rsidRPr="000750BC">
              <w:rPr>
                <w:rStyle w:val="Strong"/>
                <w:b w:val="0"/>
                <w:bCs/>
              </w:rPr>
              <w:t xml:space="preserve">6) ежегодное количество спортсменов, выполняющих нормативы первого спортивного разряда и кандидата в мастера спорта (человек);  </w:t>
            </w:r>
          </w:p>
          <w:p w:rsidR="00967E89" w:rsidRPr="000750BC" w:rsidRDefault="00967E89" w:rsidP="000750BC">
            <w:pPr>
              <w:pStyle w:val="NormalWeb"/>
              <w:jc w:val="both"/>
              <w:rPr>
                <w:rStyle w:val="Strong"/>
                <w:b w:val="0"/>
                <w:bCs/>
              </w:rPr>
            </w:pPr>
            <w:r w:rsidRPr="000750BC">
              <w:rPr>
                <w:rStyle w:val="Strong"/>
                <w:b w:val="0"/>
                <w:bCs/>
              </w:rPr>
              <w:t>7) количество населения, сдавших нормативы комплекса ГТО (человек)</w:t>
            </w:r>
          </w:p>
        </w:tc>
      </w:tr>
      <w:tr w:rsidR="00967E89" w:rsidRPr="000750BC" w:rsidTr="000750BC">
        <w:tc>
          <w:tcPr>
            <w:tcW w:w="2599" w:type="dxa"/>
            <w:vAlign w:val="center"/>
          </w:tcPr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 xml:space="preserve">СРОКИ  РЕАЛИЗАЦИИ  </w:t>
            </w:r>
          </w:p>
        </w:tc>
        <w:tc>
          <w:tcPr>
            <w:tcW w:w="7574" w:type="dxa"/>
            <w:vAlign w:val="center"/>
          </w:tcPr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</w:p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2015-2020 годы</w:t>
            </w:r>
          </w:p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</w:p>
        </w:tc>
      </w:tr>
      <w:tr w:rsidR="00967E89" w:rsidRPr="000750BC" w:rsidTr="000750BC">
        <w:tc>
          <w:tcPr>
            <w:tcW w:w="2599" w:type="dxa"/>
          </w:tcPr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РЕСУРСНОЕ ОБЕСПЕЧЕНИЕ ЗА СЧЁТ СРЕДСТВ БЮДЖЕТА МУНИЦИПАЛЬНОГО ОБРАЗОВАНИЯ «МОЖГИНСКИЙ РАЙОН»</w:t>
            </w:r>
          </w:p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74" w:type="dxa"/>
          </w:tcPr>
          <w:p w:rsidR="00967E89" w:rsidRPr="000750BC" w:rsidRDefault="00967E89" w:rsidP="000750BC">
            <w:pPr>
              <w:spacing w:after="0" w:line="240" w:lineRule="auto"/>
              <w:ind w:firstLine="708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Ресурсное обеспечение программы осуществляется за счет средств бюджета муниципального образования  «Можгинский  район», выделяемых ежегодно в период с 2015 по 2020 год, а также за счет внебюджетных средств.</w:t>
            </w:r>
          </w:p>
          <w:p w:rsidR="00967E89" w:rsidRPr="000750BC" w:rsidRDefault="00967E89" w:rsidP="000750BC">
            <w:pPr>
              <w:spacing w:after="0" w:line="240" w:lineRule="auto"/>
              <w:ind w:firstLine="708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 xml:space="preserve">Объем финансирования подпрограммы за счет средств бюджета муниципального  образования  «Можгинский  район» составит </w:t>
            </w:r>
            <w:r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7120</w:t>
            </w: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,0 тысяч рублей, в том числе по годам:</w:t>
            </w:r>
          </w:p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2015 год – 1115,0 тыс. рублей;</w:t>
            </w:r>
          </w:p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2016 год – 1171,0 тыс. рублей;</w:t>
            </w:r>
          </w:p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2017 год – 1171,0 тыс. рублей;</w:t>
            </w:r>
          </w:p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2018 год – 1</w:t>
            </w:r>
            <w:r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221</w:t>
            </w: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,0 тыс. рублей;</w:t>
            </w:r>
          </w:p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2019 год – 1221</w:t>
            </w: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,0 тыс. рублей;</w:t>
            </w:r>
          </w:p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2020 год – 1221</w:t>
            </w: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,0 тыс. рублей;</w:t>
            </w:r>
          </w:p>
          <w:p w:rsidR="00967E89" w:rsidRPr="000750BC" w:rsidRDefault="00967E89" w:rsidP="000750BC">
            <w:pPr>
              <w:pStyle w:val="NormalWeb"/>
              <w:jc w:val="both"/>
              <w:rPr>
                <w:rStyle w:val="Strong"/>
                <w:b w:val="0"/>
                <w:bCs/>
              </w:rPr>
            </w:pPr>
            <w:r w:rsidRPr="000750BC">
              <w:rPr>
                <w:rStyle w:val="Strong"/>
                <w:b w:val="0"/>
                <w:bCs/>
              </w:rPr>
              <w:t xml:space="preserve">      Для выполнения подпрограммы могут привлекаться  иные источники финансирования в соответствии с действующим законодательством Российской Федерации и Удмуртской Республики.  </w:t>
            </w:r>
          </w:p>
          <w:p w:rsidR="00967E89" w:rsidRPr="000750BC" w:rsidRDefault="00967E89" w:rsidP="000750BC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 xml:space="preserve">      Ресурсное обеспечение программы за счёт  средств бюджета муниципального образования «Можгинский  район» подлежит уточнению в рамках бюджетного цикла.</w:t>
            </w:r>
          </w:p>
        </w:tc>
      </w:tr>
      <w:tr w:rsidR="00967E89" w:rsidRPr="000750BC" w:rsidTr="000750BC">
        <w:tc>
          <w:tcPr>
            <w:tcW w:w="2599" w:type="dxa"/>
          </w:tcPr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</w:p>
          <w:p w:rsidR="00967E89" w:rsidRPr="000750BC" w:rsidRDefault="00967E89" w:rsidP="000750BC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  <w:r w:rsidRPr="000750BC"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  <w:t>ОЖИДАЕМЫЕ  КОНЕЧНЫЕ  РЕЗУЛЬТАТЫ, ОЦЕНКА ПЛАНИРУЕМОЙ ЭФФЕКТИВНОСТИ</w:t>
            </w:r>
          </w:p>
        </w:tc>
        <w:tc>
          <w:tcPr>
            <w:tcW w:w="7574" w:type="dxa"/>
          </w:tcPr>
          <w:p w:rsidR="00967E89" w:rsidRPr="000750BC" w:rsidRDefault="00967E89" w:rsidP="000750BC">
            <w:pPr>
              <w:pStyle w:val="NormalWeb"/>
              <w:jc w:val="both"/>
              <w:rPr>
                <w:rStyle w:val="Strong"/>
                <w:b w:val="0"/>
                <w:bCs/>
              </w:rPr>
            </w:pPr>
          </w:p>
          <w:p w:rsidR="00967E89" w:rsidRPr="000750BC" w:rsidRDefault="00967E89" w:rsidP="000750BC">
            <w:pPr>
              <w:pStyle w:val="NormalWeb"/>
              <w:jc w:val="both"/>
              <w:rPr>
                <w:rStyle w:val="Strong"/>
                <w:b w:val="0"/>
                <w:bCs/>
              </w:rPr>
            </w:pPr>
            <w:r w:rsidRPr="000750BC">
              <w:rPr>
                <w:rStyle w:val="Strong"/>
                <w:b w:val="0"/>
                <w:bCs/>
              </w:rPr>
              <w:t>- увеличение доли населения, систематически занимающегося физической культурой и спортом к 2020 году – 37,1 %;</w:t>
            </w:r>
          </w:p>
          <w:p w:rsidR="00967E89" w:rsidRPr="000750BC" w:rsidRDefault="00967E89" w:rsidP="000750BC">
            <w:pPr>
              <w:pStyle w:val="NormalWeb"/>
              <w:jc w:val="both"/>
              <w:rPr>
                <w:rStyle w:val="Strong"/>
                <w:b w:val="0"/>
                <w:bCs/>
              </w:rPr>
            </w:pPr>
            <w:r w:rsidRPr="000750BC">
              <w:rPr>
                <w:rStyle w:val="Strong"/>
                <w:b w:val="0"/>
                <w:bCs/>
              </w:rPr>
              <w:t>- увеличение доли учащихся Можгинского района, систематически занимающихся физической культурой и спортом в спортивных секциях и группах к 2020 году – 81 %;</w:t>
            </w:r>
          </w:p>
          <w:p w:rsidR="00967E89" w:rsidRPr="000750BC" w:rsidRDefault="00967E89" w:rsidP="000750BC">
            <w:pPr>
              <w:pStyle w:val="NormalWeb"/>
              <w:jc w:val="both"/>
              <w:rPr>
                <w:rStyle w:val="Strong"/>
                <w:b w:val="0"/>
                <w:bCs/>
              </w:rPr>
            </w:pPr>
            <w:r w:rsidRPr="000750BC">
              <w:rPr>
                <w:rStyle w:val="Strong"/>
                <w:b w:val="0"/>
                <w:bCs/>
              </w:rPr>
              <w:t xml:space="preserve"> - 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к 2020 году – 15,2 %;</w:t>
            </w:r>
          </w:p>
          <w:p w:rsidR="00967E89" w:rsidRPr="000750BC" w:rsidRDefault="00967E89" w:rsidP="000750BC">
            <w:pPr>
              <w:pStyle w:val="NormalWeb"/>
              <w:jc w:val="both"/>
              <w:rPr>
                <w:rStyle w:val="Strong"/>
                <w:b w:val="0"/>
                <w:bCs/>
              </w:rPr>
            </w:pPr>
            <w:r w:rsidRPr="000750BC">
              <w:rPr>
                <w:rStyle w:val="Strong"/>
                <w:b w:val="0"/>
                <w:bCs/>
              </w:rPr>
              <w:t>- повышение уровня обеспеченности населения спортивными сооружениями исходя из единовременной пропускной способности с  2198 человек до 2500  человек;</w:t>
            </w:r>
          </w:p>
          <w:p w:rsidR="00967E89" w:rsidRPr="000750BC" w:rsidRDefault="00967E89" w:rsidP="000750BC">
            <w:pPr>
              <w:pStyle w:val="NormalWeb"/>
              <w:jc w:val="both"/>
              <w:rPr>
                <w:rStyle w:val="Strong"/>
                <w:b w:val="0"/>
                <w:bCs/>
              </w:rPr>
            </w:pPr>
            <w:r w:rsidRPr="000750BC">
              <w:rPr>
                <w:rStyle w:val="Strong"/>
                <w:b w:val="0"/>
                <w:bCs/>
              </w:rPr>
              <w:t>- увеличение количества спортсменов и сборных команд района, выступающих на соревнованиях различного уровня</w:t>
            </w:r>
            <w:r>
              <w:rPr>
                <w:rStyle w:val="Strong"/>
                <w:b w:val="0"/>
                <w:bCs/>
              </w:rPr>
              <w:t xml:space="preserve"> до 900 человек</w:t>
            </w:r>
            <w:r w:rsidRPr="000750BC">
              <w:rPr>
                <w:rStyle w:val="Strong"/>
                <w:b w:val="0"/>
                <w:bCs/>
              </w:rPr>
              <w:t>;</w:t>
            </w:r>
          </w:p>
          <w:p w:rsidR="00967E89" w:rsidRPr="000750BC" w:rsidRDefault="00967E89" w:rsidP="000750BC">
            <w:pPr>
              <w:pStyle w:val="NormalWeb"/>
              <w:jc w:val="both"/>
              <w:rPr>
                <w:rStyle w:val="Strong"/>
                <w:b w:val="0"/>
                <w:bCs/>
              </w:rPr>
            </w:pPr>
            <w:r w:rsidRPr="000750BC">
              <w:rPr>
                <w:rStyle w:val="Strong"/>
                <w:b w:val="0"/>
                <w:bCs/>
              </w:rPr>
              <w:t xml:space="preserve">- увеличение ежегодного количества спортсменов-разрядников, выполняющих нормативы первого спортивного разряда и кандидата в мастера спорта с 24 человек до 35;  </w:t>
            </w:r>
          </w:p>
          <w:p w:rsidR="00967E89" w:rsidRPr="000750BC" w:rsidRDefault="00967E89" w:rsidP="000750BC">
            <w:pPr>
              <w:pStyle w:val="NormalWeb"/>
              <w:jc w:val="both"/>
              <w:rPr>
                <w:rStyle w:val="Strong"/>
                <w:b w:val="0"/>
                <w:bCs/>
              </w:rPr>
            </w:pPr>
            <w:r w:rsidRPr="000750BC">
              <w:rPr>
                <w:rStyle w:val="Strong"/>
                <w:b w:val="0"/>
                <w:bCs/>
              </w:rPr>
              <w:t>- внедрение Всероссийского физкультурно-спортивного комплекса  ГТО</w:t>
            </w:r>
            <w:r>
              <w:rPr>
                <w:rStyle w:val="Strong"/>
                <w:b w:val="0"/>
                <w:bCs/>
              </w:rPr>
              <w:t xml:space="preserve"> в Можгинском районе</w:t>
            </w:r>
            <w:r w:rsidRPr="000750BC">
              <w:rPr>
                <w:rStyle w:val="Strong"/>
                <w:b w:val="0"/>
                <w:bCs/>
              </w:rPr>
              <w:t>.</w:t>
            </w:r>
          </w:p>
          <w:p w:rsidR="00967E89" w:rsidRPr="000750BC" w:rsidRDefault="00967E89" w:rsidP="000750BC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bCs/>
                <w:sz w:val="24"/>
                <w:szCs w:val="24"/>
                <w:lang w:eastAsia="ru-RU"/>
              </w:rPr>
            </w:pPr>
          </w:p>
        </w:tc>
      </w:tr>
    </w:tbl>
    <w:p w:rsidR="00967E89" w:rsidRDefault="00967E89" w:rsidP="000750BC">
      <w:pPr>
        <w:jc w:val="center"/>
        <w:rPr>
          <w:b/>
        </w:rPr>
      </w:pPr>
    </w:p>
    <w:p w:rsidR="00967E89" w:rsidRPr="000750BC" w:rsidRDefault="00967E89" w:rsidP="000750BC">
      <w:pPr>
        <w:spacing w:after="0" w:line="240" w:lineRule="auto"/>
        <w:ind w:firstLine="360"/>
        <w:jc w:val="center"/>
        <w:rPr>
          <w:rStyle w:val="Strong"/>
          <w:rFonts w:ascii="Times New Roman" w:hAnsi="Times New Roman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Cs/>
          <w:sz w:val="24"/>
          <w:szCs w:val="24"/>
          <w:lang w:eastAsia="ru-RU"/>
        </w:rPr>
        <w:t>1.  Характеристика сферы деятельности</w:t>
      </w:r>
    </w:p>
    <w:p w:rsidR="00967E89" w:rsidRPr="000750BC" w:rsidRDefault="00967E89" w:rsidP="000750BC">
      <w:pPr>
        <w:spacing w:after="0" w:line="240" w:lineRule="auto"/>
        <w:ind w:firstLine="360"/>
        <w:jc w:val="center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</w:p>
    <w:p w:rsidR="00967E89" w:rsidRPr="000750BC" w:rsidRDefault="00967E89" w:rsidP="000750BC">
      <w:pPr>
        <w:spacing w:after="0" w:line="240" w:lineRule="auto"/>
        <w:ind w:firstLine="360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Развитие физической культуры и спорта является одним  из приоритетных направлений социально-экономической политики муниципального образования «Можгинский район».</w:t>
      </w:r>
    </w:p>
    <w:p w:rsidR="00967E89" w:rsidRPr="000750BC" w:rsidRDefault="00967E89" w:rsidP="000750BC">
      <w:pPr>
        <w:spacing w:after="0" w:line="240" w:lineRule="auto"/>
        <w:ind w:firstLine="360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По состоянию на  начало  2014 года в районе имеется 78 спортивных сооружений, в том числе:</w:t>
      </w:r>
    </w:p>
    <w:p w:rsidR="00967E89" w:rsidRPr="000750BC" w:rsidRDefault="00967E89" w:rsidP="000750BC">
      <w:pPr>
        <w:spacing w:after="0" w:line="240" w:lineRule="auto"/>
        <w:ind w:firstLine="360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спортивных залов – 32;</w:t>
      </w:r>
    </w:p>
    <w:p w:rsidR="00967E89" w:rsidRPr="000750BC" w:rsidRDefault="00967E89" w:rsidP="000750BC">
      <w:pPr>
        <w:spacing w:after="0" w:line="240" w:lineRule="auto"/>
        <w:ind w:firstLine="360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лыжных  баз – 1;</w:t>
      </w:r>
    </w:p>
    <w:p w:rsidR="00967E89" w:rsidRPr="000750BC" w:rsidRDefault="00967E89" w:rsidP="000750BC">
      <w:pPr>
        <w:spacing w:after="0" w:line="240" w:lineRule="auto"/>
        <w:ind w:firstLine="360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плоскостных  спортсооружений – 22;</w:t>
      </w:r>
    </w:p>
    <w:p w:rsidR="00967E89" w:rsidRPr="000750BC" w:rsidRDefault="00967E89" w:rsidP="000750BC">
      <w:pPr>
        <w:spacing w:after="0" w:line="240" w:lineRule="auto"/>
        <w:ind w:firstLine="360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тиров – 1;</w:t>
      </w:r>
    </w:p>
    <w:p w:rsidR="00967E89" w:rsidRPr="000750BC" w:rsidRDefault="00967E89" w:rsidP="000750BC">
      <w:pPr>
        <w:spacing w:after="0" w:line="240" w:lineRule="auto"/>
        <w:ind w:firstLine="360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прочих – 23.</w:t>
      </w:r>
    </w:p>
    <w:p w:rsidR="00967E89" w:rsidRPr="000750BC" w:rsidRDefault="00967E89" w:rsidP="000750BC">
      <w:pPr>
        <w:spacing w:after="0" w:line="240" w:lineRule="auto"/>
        <w:ind w:firstLine="360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 xml:space="preserve">В районе действует муниципальное казенное образовательное учреждение дополнительного образования детей «Можгинская ДЮСШ», где развиваются 5 видов спорта: легкая атлетика, лыжные гонки, баскетбол, волейбол, настольный теннис.  </w:t>
      </w:r>
    </w:p>
    <w:p w:rsidR="00967E89" w:rsidRPr="000750BC" w:rsidRDefault="00967E89" w:rsidP="000750BC">
      <w:pPr>
        <w:spacing w:after="0" w:line="240" w:lineRule="auto"/>
        <w:ind w:firstLine="360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Общая численность занимающихся физической культурой и спортом в Можгинском районе составляет  4755 чел.  (на  01.01.2014), из них:</w:t>
      </w:r>
    </w:p>
    <w:p w:rsidR="00967E89" w:rsidRPr="000750BC" w:rsidRDefault="00967E89" w:rsidP="000750BC">
      <w:pPr>
        <w:spacing w:after="0" w:line="240" w:lineRule="auto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- в образовательных  учреждениях – 1295  человек;</w:t>
      </w:r>
    </w:p>
    <w:p w:rsidR="00967E89" w:rsidRPr="000750BC" w:rsidRDefault="00967E89" w:rsidP="000750BC">
      <w:pPr>
        <w:spacing w:after="0" w:line="240" w:lineRule="auto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- в учреждениях дополнительного образования – 841 человек;</w:t>
      </w:r>
    </w:p>
    <w:p w:rsidR="00967E89" w:rsidRPr="000750BC" w:rsidRDefault="00967E89" w:rsidP="000750BC">
      <w:pPr>
        <w:spacing w:after="0" w:line="240" w:lineRule="auto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- адаптивной физической культурой – 106 человек;</w:t>
      </w:r>
    </w:p>
    <w:p w:rsidR="00967E89" w:rsidRPr="000750BC" w:rsidRDefault="00967E89" w:rsidP="000750BC">
      <w:pPr>
        <w:spacing w:after="0" w:line="240" w:lineRule="auto"/>
        <w:ind w:firstLine="360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</w:p>
    <w:p w:rsidR="00967E89" w:rsidRPr="000750BC" w:rsidRDefault="00967E89" w:rsidP="000750BC">
      <w:pPr>
        <w:spacing w:after="0" w:line="240" w:lineRule="auto"/>
        <w:ind w:firstLine="360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В районе  работает  43  физкультурных штатных работника, из них:</w:t>
      </w:r>
    </w:p>
    <w:p w:rsidR="00967E89" w:rsidRPr="000750BC" w:rsidRDefault="00967E89" w:rsidP="000750BC">
      <w:pPr>
        <w:spacing w:after="0" w:line="240" w:lineRule="auto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 xml:space="preserve">                            в  школах – 28</w:t>
      </w:r>
    </w:p>
    <w:p w:rsidR="00967E89" w:rsidRPr="000750BC" w:rsidRDefault="00967E89" w:rsidP="000750BC">
      <w:pPr>
        <w:spacing w:after="0" w:line="240" w:lineRule="auto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 xml:space="preserve">                            учреждения  ДОД – 11</w:t>
      </w:r>
    </w:p>
    <w:p w:rsidR="00967E89" w:rsidRPr="000750BC" w:rsidRDefault="00967E89" w:rsidP="000750BC">
      <w:pPr>
        <w:spacing w:after="0" w:line="240" w:lineRule="auto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 xml:space="preserve">                            по месту жительства - 2</w:t>
      </w:r>
    </w:p>
    <w:p w:rsidR="00967E89" w:rsidRPr="000750BC" w:rsidRDefault="00967E89" w:rsidP="000750BC">
      <w:pPr>
        <w:spacing w:after="0" w:line="240" w:lineRule="auto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 xml:space="preserve">                            органы управления – 2.</w:t>
      </w:r>
    </w:p>
    <w:p w:rsidR="00967E89" w:rsidRPr="000750BC" w:rsidRDefault="00967E89" w:rsidP="000750BC">
      <w:pPr>
        <w:spacing w:after="0" w:line="240" w:lineRule="auto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 xml:space="preserve">     Состояние кадрового обеспечения учебного предмета «физкультура» в школах: из 28</w:t>
      </w:r>
      <w:r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 xml:space="preserve"> штатных работников физкультуры </w:t>
      </w: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 xml:space="preserve">10 (35,7%) имеют высшее  специальное образование, 13 (46,43%) – среднее специальное.      </w:t>
      </w:r>
    </w:p>
    <w:p w:rsidR="00967E89" w:rsidRPr="000750BC" w:rsidRDefault="00967E89" w:rsidP="000750BC">
      <w:pPr>
        <w:spacing w:after="0" w:line="240" w:lineRule="auto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 xml:space="preserve">      Возраст учителей: до 30 лет – 3 человека, от 31 до 60 лет – 25 человек.</w:t>
      </w:r>
    </w:p>
    <w:p w:rsidR="00967E89" w:rsidRPr="000750BC" w:rsidRDefault="00967E89" w:rsidP="000750BC">
      <w:pPr>
        <w:spacing w:after="0" w:line="240" w:lineRule="auto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 xml:space="preserve">      </w:t>
      </w:r>
    </w:p>
    <w:p w:rsidR="00967E89" w:rsidRPr="000750BC" w:rsidRDefault="00967E89" w:rsidP="000750BC">
      <w:pPr>
        <w:spacing w:after="0" w:line="240" w:lineRule="auto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 xml:space="preserve">      Анализ показал, что кадровый состав по своему профессиональному уровню достаточно высок,  но современный спорт особенно подвержен различным новациям и требует особого внимания  к  подготовке  специалистов,  владеющих  новейшими  методиками  работы со </w:t>
      </w:r>
    </w:p>
    <w:p w:rsidR="00967E89" w:rsidRPr="000750BC" w:rsidRDefault="00967E89" w:rsidP="000750BC">
      <w:pPr>
        <w:spacing w:after="0" w:line="240" w:lineRule="auto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спортсменами. Необходимо провести работу  по созданию высокопрофессиональной кадровой базы, в которой необходимо предусмотреть направление перспективных выпускников школ на учебу в ВУЗы, совершенствование педагогического мастерства тренеров через систематическое  направление на курсовые подготовки, создание для тренеров-преподавателей нормальных  жизненных условий (квартира, оплата труда и т.п.).</w:t>
      </w:r>
    </w:p>
    <w:p w:rsidR="00967E89" w:rsidRPr="000750BC" w:rsidRDefault="00967E89" w:rsidP="000750BC">
      <w:pPr>
        <w:spacing w:after="0" w:line="240" w:lineRule="auto"/>
        <w:ind w:firstLine="360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В  муниципальном образовании «Можгинский район» в сфере массовой физической культуры и спорта проходят  следующие мероприятия:</w:t>
      </w:r>
    </w:p>
    <w:p w:rsidR="00967E89" w:rsidRPr="000750BC" w:rsidRDefault="00967E89" w:rsidP="000750BC">
      <w:pPr>
        <w:spacing w:after="0" w:line="240" w:lineRule="auto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 xml:space="preserve">- ежегодная районная Спартакиада учащихся общеобразовательных школ; </w:t>
      </w:r>
    </w:p>
    <w:p w:rsidR="00967E89" w:rsidRPr="000750BC" w:rsidRDefault="00967E89" w:rsidP="000750BC">
      <w:pPr>
        <w:spacing w:after="0" w:line="240" w:lineRule="auto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- ежегодная  районная Спартакиада среди муниципальных образований сельских поселений;</w:t>
      </w:r>
    </w:p>
    <w:p w:rsidR="00967E89" w:rsidRPr="000750BC" w:rsidRDefault="00967E89" w:rsidP="000750BC">
      <w:pPr>
        <w:spacing w:after="0" w:line="240" w:lineRule="auto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- ежегодная Спартакиада среди руководителей;</w:t>
      </w:r>
    </w:p>
    <w:p w:rsidR="00967E89" w:rsidRPr="000750BC" w:rsidRDefault="00967E89" w:rsidP="000750BC">
      <w:pPr>
        <w:spacing w:after="0" w:line="240" w:lineRule="auto"/>
        <w:ind w:firstLine="360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Стали традиционными массовые спортивные мероприятия, такие как: День физкультурника, легкоатлетические пробеги Ныша-Можга, Горняк-Пычас, районные соревнования по лыжным гонкам памяти тренеров С.М. Шишкина, Е.Г. Батуева, М.И. Иванова, турнир по волейболу памяти И.Быстрых, зимние и летние районные спортивные игры.</w:t>
      </w:r>
    </w:p>
    <w:p w:rsidR="00967E89" w:rsidRPr="000750BC" w:rsidRDefault="00967E89" w:rsidP="000750BC">
      <w:pPr>
        <w:spacing w:after="0" w:line="240" w:lineRule="auto"/>
        <w:ind w:firstLine="360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Можгинский район участвует в республиканских спортивных программах, проектах и мероприятиях.  Сборные  команды  являются  3-кратными  победителями  и  12-кратными  призёрами  Республиканских  зимних  сельских  спортивных  игр,  19-кратными  призёрами   Республиканских  летних  сельских  спортивных  игр, в т.ч. становились и победителями летних игр.</w:t>
      </w:r>
    </w:p>
    <w:p w:rsidR="00967E89" w:rsidRPr="000750BC" w:rsidRDefault="00967E89" w:rsidP="000750BC">
      <w:pPr>
        <w:spacing w:after="0" w:line="240" w:lineRule="auto"/>
        <w:ind w:firstLine="360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В  ежегодных  республиканских  смотрах-конкурсах  среди  сельских  районов  Удмуртии  по  организации  и  проведению  физкультурно-массовой  и  спортивной  работы  Можгинский   район  неизменно  входит  в  число  десяти лучших районов.</w:t>
      </w:r>
    </w:p>
    <w:p w:rsidR="00967E89" w:rsidRPr="000750BC" w:rsidRDefault="00967E89" w:rsidP="000750BC">
      <w:pPr>
        <w:spacing w:after="0" w:line="240" w:lineRule="auto"/>
        <w:ind w:firstLine="360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</w:p>
    <w:p w:rsidR="00967E89" w:rsidRPr="000750BC" w:rsidRDefault="00967E89" w:rsidP="000750BC">
      <w:pPr>
        <w:spacing w:after="0" w:line="240" w:lineRule="auto"/>
        <w:ind w:firstLine="360"/>
        <w:jc w:val="center"/>
        <w:rPr>
          <w:rStyle w:val="Strong"/>
          <w:rFonts w:ascii="Times New Roman" w:hAnsi="Times New Roman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Cs/>
          <w:sz w:val="24"/>
          <w:szCs w:val="24"/>
          <w:lang w:eastAsia="ru-RU"/>
        </w:rPr>
        <w:t>2.  Приоритеты, цели и задачи в сфере деятельности.</w:t>
      </w:r>
    </w:p>
    <w:p w:rsidR="00967E89" w:rsidRPr="000750BC" w:rsidRDefault="00967E89" w:rsidP="000750BC">
      <w:pPr>
        <w:spacing w:after="0" w:line="240" w:lineRule="auto"/>
        <w:ind w:firstLine="360"/>
        <w:jc w:val="center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</w:p>
    <w:p w:rsidR="00967E89" w:rsidRPr="000750BC" w:rsidRDefault="00967E89" w:rsidP="000750BC">
      <w:pPr>
        <w:spacing w:after="0" w:line="240" w:lineRule="auto"/>
        <w:ind w:firstLine="360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Несмотря на то, что в районе проводится серьезная работа, существуют проблемы, имеющие прямое отношение к качеству жизни населения, его активности и здоровью. При этом особую тревогу вызывает ухудшение здоровья детей. Отмечается большой процент учащихся, перенесших  простудные заболевания.</w:t>
      </w:r>
    </w:p>
    <w:p w:rsidR="00967E89" w:rsidRPr="000750BC" w:rsidRDefault="00967E89" w:rsidP="000750BC">
      <w:pPr>
        <w:spacing w:after="0" w:line="240" w:lineRule="auto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 xml:space="preserve">     Недостаток двигательной активности провоцирует у детей болезни сердечно-сосудистой, опорно-двигательной и костно-мышечной систем.</w:t>
      </w:r>
    </w:p>
    <w:p w:rsidR="00967E89" w:rsidRPr="000750BC" w:rsidRDefault="00967E89" w:rsidP="000750BC">
      <w:pPr>
        <w:spacing w:after="0" w:line="240" w:lineRule="auto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 xml:space="preserve">     Все больше обостряются проблемы курения, алкоголизма, правонарушений, социального неблагополучия. В связи с этим необходимо принять конкретные меры по формированию здорового образа жизни, новых ценностных ориентиров, совершенствованию физического воспитания, направленного на укрепление здоровья, повышение спортивной результативности.</w:t>
      </w:r>
    </w:p>
    <w:p w:rsidR="00967E89" w:rsidRPr="000750BC" w:rsidRDefault="00967E89" w:rsidP="000750BC">
      <w:pPr>
        <w:spacing w:after="0" w:line="240" w:lineRule="auto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 xml:space="preserve">     Возникла необходимость создания комплексной системы развития спорта в районе, в которой предусматривались бы следующие конкретные мероприятия:</w:t>
      </w:r>
    </w:p>
    <w:p w:rsidR="00967E89" w:rsidRPr="000750BC" w:rsidRDefault="00967E89" w:rsidP="000750BC">
      <w:pPr>
        <w:spacing w:after="0" w:line="240" w:lineRule="auto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- определение источников финансирования всех направлений развития физической культуры и спорта;</w:t>
      </w:r>
    </w:p>
    <w:p w:rsidR="00967E89" w:rsidRPr="000750BC" w:rsidRDefault="00967E89" w:rsidP="000750BC">
      <w:pPr>
        <w:spacing w:after="0" w:line="240" w:lineRule="auto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- четкое определение ответственности каждого ведомства за развитие массовой   физической культуры и спорта в районе;</w:t>
      </w:r>
    </w:p>
    <w:p w:rsidR="00967E89" w:rsidRPr="000750BC" w:rsidRDefault="00967E89" w:rsidP="000750BC">
      <w:pPr>
        <w:spacing w:after="0" w:line="240" w:lineRule="auto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- определение объектов, строительство и ремонт которых  необходимо осуществлять в   намеченные сроки и определить объемы и источники финансирования;</w:t>
      </w:r>
    </w:p>
    <w:p w:rsidR="00967E89" w:rsidRPr="000750BC" w:rsidRDefault="00967E89" w:rsidP="000750BC">
      <w:pPr>
        <w:spacing w:after="0" w:line="240" w:lineRule="auto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- в приоритетном порядке решение проблемы обеспечения спортивным инвентарем и   оборудованием  общеобразовательных школ,  детских   садов,   ДЮСШ;</w:t>
      </w:r>
    </w:p>
    <w:p w:rsidR="00967E89" w:rsidRPr="000750BC" w:rsidRDefault="00967E89" w:rsidP="000750BC">
      <w:pPr>
        <w:spacing w:after="0" w:line="240" w:lineRule="auto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- увеличение числа специально оборудованных спортивных площадок для подготовки и сдачи норм комплекса ГТО, хоккейных коробок по месту жительства;</w:t>
      </w:r>
    </w:p>
    <w:p w:rsidR="00967E89" w:rsidRDefault="00967E89" w:rsidP="000750BC">
      <w:pPr>
        <w:spacing w:after="0" w:line="240" w:lineRule="auto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- реконструкция и капитальный ремонт спортивных залов и других спортивных объектов в районе.</w:t>
      </w:r>
    </w:p>
    <w:p w:rsidR="00967E89" w:rsidRPr="000750BC" w:rsidRDefault="00967E89" w:rsidP="000750BC">
      <w:pPr>
        <w:spacing w:after="0" w:line="240" w:lineRule="auto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Ц</w:t>
      </w: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 xml:space="preserve">ЕЛЬ: Создание  условий  для  развития  физической культуры и спорта в  Можгинском районе. </w:t>
      </w:r>
    </w:p>
    <w:p w:rsidR="00967E89" w:rsidRPr="000750BC" w:rsidRDefault="00967E89" w:rsidP="000750BC">
      <w:pPr>
        <w:spacing w:after="0" w:line="240" w:lineRule="auto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</w:p>
    <w:p w:rsidR="00967E89" w:rsidRPr="000750BC" w:rsidRDefault="00967E89" w:rsidP="000750BC">
      <w:pPr>
        <w:spacing w:after="0" w:line="240" w:lineRule="auto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ЗАДАЧИ: Организация  проведения  муниципальных официальных физкультурных и спортивных мероприятий, а также организация физкультурно-спортивной работы по месту жительства граждан.</w:t>
      </w:r>
    </w:p>
    <w:p w:rsidR="00967E89" w:rsidRPr="000750BC" w:rsidRDefault="00967E89" w:rsidP="000750BC">
      <w:pPr>
        <w:spacing w:after="0" w:line="240" w:lineRule="auto"/>
        <w:ind w:firstLine="708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Утверждение и реализация календарных планов физкультурных и спортивных мероприятий.</w:t>
      </w:r>
    </w:p>
    <w:p w:rsidR="00967E89" w:rsidRPr="000750BC" w:rsidRDefault="00967E89" w:rsidP="000750BC">
      <w:pPr>
        <w:spacing w:after="0" w:line="240" w:lineRule="auto"/>
        <w:ind w:firstLine="708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Осуществление контроля по соблюдению муниципальными организациями, осуществляющими спортивную подготовку, федеральных стандартов спортивной подготовки в соответствии с законодательством Российской Федерации.</w:t>
      </w:r>
    </w:p>
    <w:p w:rsidR="00967E89" w:rsidRPr="000750BC" w:rsidRDefault="00967E89" w:rsidP="000750BC">
      <w:pPr>
        <w:spacing w:after="0" w:line="240" w:lineRule="auto"/>
        <w:ind w:firstLine="708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 xml:space="preserve">Повышение  уровня  здоровья  населения,  эффективное  использование  средств физической культуры для снижения  заболеваний и повышения работоспособности людей.  </w:t>
      </w:r>
    </w:p>
    <w:p w:rsidR="00967E89" w:rsidRPr="000750BC" w:rsidRDefault="00967E89" w:rsidP="000750BC">
      <w:pPr>
        <w:spacing w:after="0" w:line="240" w:lineRule="auto"/>
        <w:ind w:firstLine="708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Создание условий для содержательного разумного досуга, отказа от вредных привычек, профилактики  правонарушений.</w:t>
      </w:r>
    </w:p>
    <w:p w:rsidR="00967E89" w:rsidRPr="000750BC" w:rsidRDefault="00967E89" w:rsidP="000750BC">
      <w:pPr>
        <w:spacing w:after="0" w:line="240" w:lineRule="auto"/>
        <w:ind w:firstLine="708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Улучшение качества процесса физического воспитания в дошкольных образовательных учреждениях, общеобразовательных школах, учреждениях дополнительного образования.</w:t>
      </w:r>
    </w:p>
    <w:p w:rsidR="00967E89" w:rsidRPr="000750BC" w:rsidRDefault="00967E89" w:rsidP="000750BC">
      <w:pPr>
        <w:spacing w:after="0" w:line="240" w:lineRule="auto"/>
        <w:ind w:firstLine="708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 xml:space="preserve">Внедрение Всероссийского  физкультурно-спортивного комплекса "Готов к труду и обороне". </w:t>
      </w:r>
    </w:p>
    <w:p w:rsidR="00967E89" w:rsidRPr="000750BC" w:rsidRDefault="00967E89" w:rsidP="000750BC">
      <w:pPr>
        <w:spacing w:after="0" w:line="240" w:lineRule="auto"/>
        <w:ind w:firstLine="708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 xml:space="preserve">Обеспечение возможностей населению района заниматься физической культурой и спортом независимо от уровня  благосостояния. </w:t>
      </w:r>
    </w:p>
    <w:p w:rsidR="00967E89" w:rsidRPr="000750BC" w:rsidRDefault="00967E89" w:rsidP="000750BC">
      <w:pPr>
        <w:spacing w:after="0" w:line="240" w:lineRule="auto"/>
        <w:ind w:firstLine="708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>Создание единого финансового механизма, направленного на развитие физкультуры и спорта в районе (местный и республиканский бюджеты, привлечение внебюджетных средств).</w:t>
      </w:r>
    </w:p>
    <w:p w:rsidR="00967E89" w:rsidRDefault="00967E89" w:rsidP="000750BC">
      <w:pPr>
        <w:spacing w:after="0" w:line="240" w:lineRule="auto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 xml:space="preserve">             Строительство, реконструкция и модернизация физкультурно-оздоровительных и спортивных сооружений, на базе которых обеспечить решение вопросов развития детско-юношеского, молодежного физического воспитания, физкультурно-оздоровительной работы среди взрослого населения и по внедрению комплекса ГТО.</w:t>
      </w:r>
    </w:p>
    <w:p w:rsidR="00967E89" w:rsidRPr="000750BC" w:rsidRDefault="00967E89" w:rsidP="000750BC">
      <w:pPr>
        <w:spacing w:after="0" w:line="240" w:lineRule="auto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</w:p>
    <w:p w:rsidR="00967E89" w:rsidRPr="000750BC" w:rsidRDefault="00967E89" w:rsidP="000750BC">
      <w:pPr>
        <w:spacing w:after="0" w:line="240" w:lineRule="auto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</w:p>
    <w:p w:rsidR="00967E89" w:rsidRPr="000750BC" w:rsidRDefault="00967E89" w:rsidP="000750BC">
      <w:pPr>
        <w:spacing w:after="0" w:line="240" w:lineRule="auto"/>
        <w:jc w:val="both"/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</w:pPr>
      <w:r w:rsidRPr="000750BC">
        <w:rPr>
          <w:rStyle w:val="Strong"/>
          <w:rFonts w:ascii="Times New Roman" w:hAnsi="Times New Roman"/>
          <w:b w:val="0"/>
          <w:bCs/>
          <w:sz w:val="24"/>
          <w:szCs w:val="24"/>
          <w:lang w:eastAsia="ru-RU"/>
        </w:rPr>
        <w:t xml:space="preserve">   Реализация настоящей Программы позволит увеличить число систематически занимающихся физической культурой и спортом к 2020 году до 38 % от всего населения района.</w:t>
      </w:r>
    </w:p>
    <w:p w:rsidR="00967E89" w:rsidRPr="009B3634" w:rsidRDefault="00967E89" w:rsidP="000750BC">
      <w:pPr>
        <w:jc w:val="center"/>
        <w:rPr>
          <w:rFonts w:ascii="Times New Roman" w:hAnsi="Times New Roman"/>
          <w:b/>
          <w:sz w:val="24"/>
          <w:szCs w:val="24"/>
        </w:rPr>
      </w:pPr>
      <w:r w:rsidRPr="009B3634">
        <w:rPr>
          <w:rFonts w:ascii="Times New Roman" w:hAnsi="Times New Roman"/>
          <w:b/>
          <w:sz w:val="24"/>
          <w:szCs w:val="24"/>
        </w:rPr>
        <w:t>3.  Целевые  показатели  (индикаторы) подпрограммы</w:t>
      </w:r>
    </w:p>
    <w:p w:rsidR="00967E89" w:rsidRPr="00471A01" w:rsidRDefault="00967E89" w:rsidP="000750BC">
      <w:pPr>
        <w:pStyle w:val="NormalWeb"/>
        <w:ind w:firstLine="708"/>
        <w:jc w:val="both"/>
      </w:pPr>
      <w:r w:rsidRPr="00471A01">
        <w:t>В каче</w:t>
      </w:r>
      <w:r>
        <w:t>стве основных целевых показателей</w:t>
      </w:r>
      <w:r w:rsidRPr="00471A01">
        <w:t xml:space="preserve"> развития физич</w:t>
      </w:r>
      <w:r>
        <w:t>еской культуры и спорта в Можгинском районе 2015-2020 годы</w:t>
      </w:r>
      <w:r w:rsidRPr="00471A01">
        <w:t xml:space="preserve"> определены:</w:t>
      </w:r>
    </w:p>
    <w:p w:rsidR="00967E89" w:rsidRDefault="00967E89" w:rsidP="00F24FDD">
      <w:pPr>
        <w:pStyle w:val="NormalWeb"/>
        <w:numPr>
          <w:ilvl w:val="0"/>
          <w:numId w:val="2"/>
        </w:numPr>
        <w:tabs>
          <w:tab w:val="clear" w:pos="1680"/>
          <w:tab w:val="num" w:pos="0"/>
        </w:tabs>
        <w:ind w:hanging="1680"/>
        <w:jc w:val="both"/>
      </w:pPr>
      <w:r>
        <w:t>доля населения, систематически занимающего</w:t>
      </w:r>
      <w:r w:rsidRPr="00471A01">
        <w:t>ся</w:t>
      </w:r>
      <w:r>
        <w:t xml:space="preserve"> физической культурой и спортом;</w:t>
      </w:r>
    </w:p>
    <w:p w:rsidR="00967E89" w:rsidRDefault="00967E89" w:rsidP="00F24FDD">
      <w:pPr>
        <w:pStyle w:val="NormalWeb"/>
        <w:numPr>
          <w:ilvl w:val="0"/>
          <w:numId w:val="2"/>
        </w:numPr>
        <w:tabs>
          <w:tab w:val="clear" w:pos="1680"/>
          <w:tab w:val="num" w:pos="0"/>
        </w:tabs>
        <w:ind w:left="0" w:firstLine="0"/>
        <w:jc w:val="both"/>
      </w:pPr>
      <w:r>
        <w:t>доля учащихся района, систематически занимающихся физической культурой и спортом в спортивных секциях и группах в общей численности учащихся;</w:t>
      </w:r>
    </w:p>
    <w:p w:rsidR="00967E89" w:rsidRDefault="00967E89" w:rsidP="00F24FDD">
      <w:pPr>
        <w:pStyle w:val="NormalWeb"/>
        <w:numPr>
          <w:ilvl w:val="0"/>
          <w:numId w:val="2"/>
        </w:numPr>
        <w:tabs>
          <w:tab w:val="clear" w:pos="1680"/>
          <w:tab w:val="num" w:pos="0"/>
        </w:tabs>
        <w:ind w:left="0" w:firstLine="0"/>
        <w:jc w:val="both"/>
      </w:pPr>
      <w:r>
        <w:t>доля лиц с ограниченными возможностями здоровья и инвалидов, систематически занимающего</w:t>
      </w:r>
      <w:r w:rsidRPr="00471A01">
        <w:t>ся</w:t>
      </w:r>
      <w:r>
        <w:t xml:space="preserve"> физической культурой и спортом, в общей численности данной категории населения;</w:t>
      </w:r>
      <w:r w:rsidRPr="00471A01">
        <w:t> </w:t>
      </w:r>
    </w:p>
    <w:p w:rsidR="00967E89" w:rsidRDefault="00967E89" w:rsidP="00F24FDD">
      <w:pPr>
        <w:pStyle w:val="NormalWeb"/>
        <w:numPr>
          <w:ilvl w:val="0"/>
          <w:numId w:val="2"/>
        </w:numPr>
        <w:tabs>
          <w:tab w:val="clear" w:pos="1680"/>
          <w:tab w:val="num" w:pos="0"/>
        </w:tabs>
        <w:ind w:left="0" w:firstLine="0"/>
        <w:jc w:val="both"/>
      </w:pPr>
      <w:r w:rsidRPr="00471A01">
        <w:t> </w:t>
      </w:r>
      <w:r>
        <w:t>уровень</w:t>
      </w:r>
      <w:r w:rsidRPr="00471A01">
        <w:t xml:space="preserve"> обеспеченности населения спортивными сооружениями</w:t>
      </w:r>
      <w:r>
        <w:t>, исходя из единовременной пропускной способности</w:t>
      </w:r>
      <w:r w:rsidRPr="00471A01">
        <w:t>;</w:t>
      </w:r>
    </w:p>
    <w:p w:rsidR="00967E89" w:rsidRDefault="00967E89" w:rsidP="00F24FDD">
      <w:pPr>
        <w:pStyle w:val="NormalWeb"/>
        <w:numPr>
          <w:ilvl w:val="0"/>
          <w:numId w:val="2"/>
        </w:numPr>
        <w:tabs>
          <w:tab w:val="clear" w:pos="1680"/>
          <w:tab w:val="num" w:pos="0"/>
        </w:tabs>
        <w:ind w:left="0" w:firstLine="0"/>
        <w:jc w:val="both"/>
      </w:pPr>
      <w:r>
        <w:t>количество</w:t>
      </w:r>
      <w:r w:rsidRPr="00471A01">
        <w:t xml:space="preserve"> спо</w:t>
      </w:r>
      <w:r>
        <w:t xml:space="preserve">ртсменов и сборных команд района, выступающих на </w:t>
      </w:r>
      <w:r w:rsidRPr="00471A01">
        <w:t>соревнованиях различного уровня;</w:t>
      </w:r>
    </w:p>
    <w:p w:rsidR="00967E89" w:rsidRDefault="00967E89" w:rsidP="00F24FDD">
      <w:pPr>
        <w:pStyle w:val="NormalWeb"/>
        <w:numPr>
          <w:ilvl w:val="0"/>
          <w:numId w:val="2"/>
        </w:numPr>
        <w:tabs>
          <w:tab w:val="clear" w:pos="1680"/>
          <w:tab w:val="num" w:pos="0"/>
        </w:tabs>
        <w:ind w:left="0" w:firstLine="0"/>
        <w:jc w:val="both"/>
      </w:pPr>
      <w:r>
        <w:t xml:space="preserve">ежегодное количество спортсменов, выполняющих нормативы первого спортивного разряда и кандидата в мастера спорта; </w:t>
      </w:r>
      <w:r w:rsidRPr="00471A01">
        <w:t xml:space="preserve"> </w:t>
      </w:r>
    </w:p>
    <w:p w:rsidR="00967E89" w:rsidRDefault="00967E89" w:rsidP="00F24FDD">
      <w:pPr>
        <w:pStyle w:val="NormalWeb"/>
        <w:numPr>
          <w:ilvl w:val="0"/>
          <w:numId w:val="2"/>
        </w:numPr>
        <w:tabs>
          <w:tab w:val="clear" w:pos="1680"/>
          <w:tab w:val="num" w:pos="0"/>
        </w:tabs>
        <w:ind w:left="0" w:firstLine="0"/>
        <w:jc w:val="both"/>
      </w:pPr>
      <w:r>
        <w:t>количество населения, сдавших нормы комплекса ГТО.</w:t>
      </w:r>
      <w:r w:rsidRPr="006B491E">
        <w:rPr>
          <w:color w:val="FFFFFF"/>
        </w:rPr>
        <w:t xml:space="preserve">  спорта (в рублях, в расчёте </w:t>
      </w:r>
      <w:r>
        <w:rPr>
          <w:color w:val="FFFFFF"/>
        </w:rPr>
        <w:t xml:space="preserve">   </w:t>
      </w:r>
      <w:r w:rsidRPr="00B45A7E">
        <w:t xml:space="preserve">   </w:t>
      </w:r>
      <w:r>
        <w:t xml:space="preserve">     </w:t>
      </w:r>
    </w:p>
    <w:p w:rsidR="00967E89" w:rsidRPr="00B45A7E" w:rsidRDefault="00967E89" w:rsidP="00B45A7E">
      <w:pPr>
        <w:pStyle w:val="NormalWeb"/>
        <w:jc w:val="both"/>
      </w:pPr>
      <w:r>
        <w:t xml:space="preserve">       </w:t>
      </w:r>
      <w:r w:rsidRPr="00B45A7E">
        <w:t>Сведения о значениях целевых показателей (индикаторов) приведены в Приложении 1 к муниципальной программе.</w:t>
      </w:r>
    </w:p>
    <w:p w:rsidR="00967E89" w:rsidRPr="00B45A7E" w:rsidRDefault="00967E89" w:rsidP="000750BC">
      <w:pPr>
        <w:jc w:val="center"/>
        <w:rPr>
          <w:rFonts w:ascii="Times New Roman" w:hAnsi="Times New Roman"/>
          <w:b/>
          <w:sz w:val="10"/>
          <w:szCs w:val="10"/>
        </w:rPr>
      </w:pPr>
    </w:p>
    <w:p w:rsidR="00967E89" w:rsidRPr="009B3634" w:rsidRDefault="00967E89" w:rsidP="000750BC">
      <w:pPr>
        <w:jc w:val="center"/>
        <w:rPr>
          <w:rFonts w:ascii="Times New Roman" w:hAnsi="Times New Roman"/>
          <w:b/>
          <w:sz w:val="24"/>
          <w:szCs w:val="24"/>
        </w:rPr>
      </w:pPr>
      <w:r w:rsidRPr="009B3634">
        <w:rPr>
          <w:rFonts w:ascii="Times New Roman" w:hAnsi="Times New Roman"/>
          <w:b/>
          <w:sz w:val="24"/>
          <w:szCs w:val="24"/>
        </w:rPr>
        <w:t>4.  Сроки  и  этапы  реализации подпрограммы.</w:t>
      </w:r>
    </w:p>
    <w:p w:rsidR="00967E89" w:rsidRPr="000750BC" w:rsidRDefault="00967E89" w:rsidP="000750BC">
      <w:pPr>
        <w:ind w:right="57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 xml:space="preserve">Подпрограмма реализуется в 2015 -2020  годах. </w:t>
      </w:r>
    </w:p>
    <w:p w:rsidR="00967E89" w:rsidRPr="000750BC" w:rsidRDefault="00967E89" w:rsidP="000750BC">
      <w:pPr>
        <w:ind w:right="57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Этапы реализации подпрограммы не выделяются.</w:t>
      </w:r>
    </w:p>
    <w:p w:rsidR="00967E89" w:rsidRPr="000750BC" w:rsidRDefault="00967E89" w:rsidP="000750BC">
      <w:pPr>
        <w:ind w:right="57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В завершении реализации Программы предполагается проведение анализа, обобщения и оценки выполненных мероприятий, а также разработку последующих этапов для дальнейшего совершенствования сферы физической культуры и спорта в Можгинском районе.</w:t>
      </w:r>
    </w:p>
    <w:p w:rsidR="00967E89" w:rsidRPr="00B45A7E" w:rsidRDefault="00967E89" w:rsidP="000750BC">
      <w:pPr>
        <w:tabs>
          <w:tab w:val="left" w:pos="3705"/>
        </w:tabs>
        <w:spacing w:after="0" w:line="240" w:lineRule="auto"/>
        <w:rPr>
          <w:rFonts w:ascii="Times New Roman" w:hAnsi="Times New Roman"/>
          <w:sz w:val="10"/>
          <w:szCs w:val="10"/>
          <w:lang w:eastAsia="ru-RU"/>
        </w:rPr>
      </w:pPr>
    </w:p>
    <w:p w:rsidR="00967E89" w:rsidRPr="000750BC" w:rsidRDefault="00967E89" w:rsidP="000750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750BC">
        <w:rPr>
          <w:rFonts w:ascii="Times New Roman" w:hAnsi="Times New Roman"/>
          <w:b/>
          <w:sz w:val="24"/>
          <w:szCs w:val="24"/>
          <w:lang w:eastAsia="ru-RU"/>
        </w:rPr>
        <w:t>5. Основные  мероприятия подпрограммы</w:t>
      </w:r>
    </w:p>
    <w:p w:rsidR="00967E89" w:rsidRPr="000750BC" w:rsidRDefault="00967E89" w:rsidP="000750B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7E89" w:rsidRPr="000750BC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 xml:space="preserve">     В рамках данной подпрограммы предусмотрены следующие мероприятия:</w:t>
      </w:r>
    </w:p>
    <w:p w:rsidR="00967E89" w:rsidRPr="000750BC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7E89" w:rsidRPr="000750BC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1. Физическая культура в образовательных учреждениях.</w:t>
      </w:r>
    </w:p>
    <w:p w:rsidR="00967E89" w:rsidRPr="000750BC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7E89" w:rsidRPr="000750BC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2. Физическая культура по месту жительства.</w:t>
      </w:r>
    </w:p>
    <w:p w:rsidR="00967E89" w:rsidRPr="000750BC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7E89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3. Физическая культура по месту работы.</w:t>
      </w:r>
    </w:p>
    <w:p w:rsidR="00967E89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7E89" w:rsidRPr="000750BC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 Физическая реабилитация и спорт среди инвалидов.</w:t>
      </w:r>
    </w:p>
    <w:p w:rsidR="00967E89" w:rsidRPr="000750BC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7E89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0750BC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F5757C">
        <w:rPr>
          <w:rFonts w:ascii="Times New Roman" w:hAnsi="Times New Roman"/>
          <w:sz w:val="24"/>
          <w:szCs w:val="24"/>
          <w:lang w:eastAsia="ru-RU"/>
        </w:rPr>
        <w:t>Участие в организации и (или) проведении спортивных мероприятий и соревнований республиканского и районного уровня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967E89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7E89" w:rsidRPr="000750BC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 Мероприятия по поэтапному внедрению Всероссийского физкультурно-спортивного комплекса «Готов к труду и обороне» (ГТО) в Можгинском районе.</w:t>
      </w:r>
    </w:p>
    <w:p w:rsidR="00967E89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7E89" w:rsidRPr="00B45A7E" w:rsidRDefault="00967E89" w:rsidP="000750BC">
      <w:pPr>
        <w:spacing w:after="0" w:line="240" w:lineRule="auto"/>
        <w:jc w:val="both"/>
        <w:rPr>
          <w:rFonts w:ascii="Times New Roman" w:hAnsi="Times New Roman"/>
          <w:sz w:val="10"/>
          <w:szCs w:val="10"/>
          <w:lang w:eastAsia="ru-RU"/>
        </w:rPr>
      </w:pPr>
    </w:p>
    <w:p w:rsidR="00967E89" w:rsidRPr="000750BC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 xml:space="preserve">         Перечень основных мероприятий подпрограммы с указанием ответственных исполнителей, сроков реализации и непосредственных результатов представлены в </w:t>
      </w:r>
      <w:r>
        <w:rPr>
          <w:rFonts w:ascii="Times New Roman" w:hAnsi="Times New Roman"/>
          <w:sz w:val="24"/>
          <w:szCs w:val="24"/>
          <w:lang w:eastAsia="ru-RU"/>
        </w:rPr>
        <w:t xml:space="preserve">Приложении 2 к муниципальной </w:t>
      </w:r>
      <w:r w:rsidRPr="000750BC">
        <w:rPr>
          <w:rFonts w:ascii="Times New Roman" w:hAnsi="Times New Roman"/>
          <w:sz w:val="24"/>
          <w:szCs w:val="24"/>
          <w:lang w:eastAsia="ru-RU"/>
        </w:rPr>
        <w:t>программе.</w:t>
      </w:r>
      <w:bookmarkStart w:id="3" w:name="_GoBack"/>
      <w:bookmarkEnd w:id="3"/>
    </w:p>
    <w:p w:rsidR="00967E89" w:rsidRPr="00B45A7E" w:rsidRDefault="00967E89" w:rsidP="000750BC">
      <w:pPr>
        <w:jc w:val="center"/>
        <w:rPr>
          <w:rFonts w:ascii="Times New Roman" w:hAnsi="Times New Roman"/>
          <w:b/>
          <w:sz w:val="10"/>
          <w:szCs w:val="10"/>
          <w:lang w:eastAsia="ru-RU"/>
        </w:rPr>
      </w:pPr>
    </w:p>
    <w:p w:rsidR="00967E89" w:rsidRPr="000750BC" w:rsidRDefault="00967E89" w:rsidP="000750BC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750BC">
        <w:rPr>
          <w:rFonts w:ascii="Times New Roman" w:hAnsi="Times New Roman"/>
          <w:b/>
          <w:sz w:val="24"/>
          <w:szCs w:val="24"/>
          <w:lang w:eastAsia="ru-RU"/>
        </w:rPr>
        <w:t>6.  Меры  муниципального  регулирования</w:t>
      </w:r>
    </w:p>
    <w:p w:rsidR="00967E89" w:rsidRPr="000750BC" w:rsidRDefault="00967E89" w:rsidP="000750BC">
      <w:pPr>
        <w:shd w:val="clear" w:color="auto" w:fill="FFFFFF"/>
        <w:tabs>
          <w:tab w:val="left" w:pos="1276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 xml:space="preserve">     Меры муниципального регулирования по предоставлению платных услуг и предоставлению  льгот в рамках подпрограммы не предусмотрены.</w:t>
      </w:r>
    </w:p>
    <w:p w:rsidR="00967E89" w:rsidRDefault="00967E89" w:rsidP="000750BC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67E89" w:rsidRPr="000750BC" w:rsidRDefault="00967E89" w:rsidP="000750BC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750BC">
        <w:rPr>
          <w:rFonts w:ascii="Times New Roman" w:hAnsi="Times New Roman"/>
          <w:b/>
          <w:sz w:val="24"/>
          <w:szCs w:val="24"/>
          <w:lang w:eastAsia="ru-RU"/>
        </w:rPr>
        <w:t>7.  Прогноз сводных показателей муниципальных заданий.</w:t>
      </w:r>
    </w:p>
    <w:p w:rsidR="00967E89" w:rsidRPr="000750BC" w:rsidRDefault="00967E89" w:rsidP="000750BC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 xml:space="preserve">      Муниципальные задания на оказание муниципальных услуг (выполнение работ) в рамках подпрограммы не формируются.</w:t>
      </w:r>
    </w:p>
    <w:p w:rsidR="00967E89" w:rsidRPr="000750BC" w:rsidRDefault="00967E89" w:rsidP="000750BC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750BC">
        <w:rPr>
          <w:rFonts w:ascii="Times New Roman" w:hAnsi="Times New Roman"/>
          <w:b/>
          <w:sz w:val="24"/>
          <w:szCs w:val="24"/>
          <w:lang w:eastAsia="ru-RU"/>
        </w:rPr>
        <w:t>8. Взаимодействие  с  органами  государственной  власти  и  местного  самоуправления,  организациями  и  гражданами.</w:t>
      </w:r>
    </w:p>
    <w:p w:rsidR="00967E89" w:rsidRPr="000750BC" w:rsidRDefault="00967E89" w:rsidP="000750BC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0750BC">
        <w:rPr>
          <w:rFonts w:ascii="Times New Roman" w:hAnsi="Times New Roman"/>
          <w:sz w:val="24"/>
          <w:szCs w:val="24"/>
          <w:lang w:eastAsia="ru-RU"/>
        </w:rPr>
        <w:t xml:space="preserve">В ходе реализации подпрограммы сектор по физической культуре и спорту взаимодействует с </w:t>
      </w:r>
    </w:p>
    <w:p w:rsidR="00967E89" w:rsidRPr="000750BC" w:rsidRDefault="00967E89" w:rsidP="000750BC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- Министерством по физической культуре, спорту и туризму Удмуртской Республики;</w:t>
      </w:r>
    </w:p>
    <w:p w:rsidR="00967E89" w:rsidRPr="000750BC" w:rsidRDefault="00967E89" w:rsidP="000750BC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- Управлениями и отделами Администрации муниципального образования «Можгинский район»;</w:t>
      </w:r>
    </w:p>
    <w:p w:rsidR="00967E89" w:rsidRPr="000750BC" w:rsidRDefault="00967E89" w:rsidP="000750BC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- Администрациями муниципальных образований сельских поселений;</w:t>
      </w:r>
    </w:p>
    <w:p w:rsidR="00967E89" w:rsidRPr="000750BC" w:rsidRDefault="00967E89" w:rsidP="000750BC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- Муниципальным казенным образовательным учреждением  дополнительного образования детей «Детско-юношеская спортивная школа Можгинского района»;</w:t>
      </w:r>
    </w:p>
    <w:p w:rsidR="00967E89" w:rsidRPr="000750BC" w:rsidRDefault="00967E89" w:rsidP="000750BC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- организациями и гражданами Можгинского района.</w:t>
      </w:r>
    </w:p>
    <w:p w:rsidR="00967E89" w:rsidRPr="000750BC" w:rsidRDefault="00967E89" w:rsidP="000750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750BC">
        <w:rPr>
          <w:rFonts w:ascii="Times New Roman" w:hAnsi="Times New Roman"/>
          <w:b/>
          <w:sz w:val="24"/>
          <w:szCs w:val="24"/>
          <w:lang w:eastAsia="ru-RU"/>
        </w:rPr>
        <w:t>9.  Ресурсное обеспечение подпрограммы</w:t>
      </w:r>
    </w:p>
    <w:p w:rsidR="00967E89" w:rsidRPr="000750BC" w:rsidRDefault="00967E89" w:rsidP="000750B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7E89" w:rsidRPr="000750BC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 xml:space="preserve">Объем бюджетных ассигнований на реализацию подпрограммы за счет средств бюджета муниципального образования «Можгинский район» составит </w:t>
      </w:r>
      <w:r>
        <w:rPr>
          <w:rFonts w:ascii="Times New Roman" w:hAnsi="Times New Roman"/>
          <w:sz w:val="24"/>
          <w:szCs w:val="24"/>
          <w:lang w:eastAsia="ru-RU"/>
        </w:rPr>
        <w:t>7 120</w:t>
      </w:r>
      <w:r w:rsidRPr="000750BC">
        <w:rPr>
          <w:rFonts w:ascii="Times New Roman" w:hAnsi="Times New Roman"/>
          <w:sz w:val="24"/>
          <w:szCs w:val="24"/>
          <w:lang w:eastAsia="ru-RU"/>
        </w:rPr>
        <w:t xml:space="preserve"> тыс. рублей, в том числе:</w:t>
      </w:r>
    </w:p>
    <w:p w:rsidR="00967E89" w:rsidRPr="000750BC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в 2015 году – 1115 тыс.руб.;</w:t>
      </w:r>
    </w:p>
    <w:p w:rsidR="00967E89" w:rsidRPr="000750BC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в 2016 году – 1171 тыс.руб.;</w:t>
      </w:r>
    </w:p>
    <w:p w:rsidR="00967E89" w:rsidRPr="000750BC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в 2017 году – 1171 тыс.руб.;</w:t>
      </w:r>
    </w:p>
    <w:p w:rsidR="00967E89" w:rsidRPr="000750BC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 xml:space="preserve">в 2018 году – </w:t>
      </w:r>
      <w:r>
        <w:rPr>
          <w:rFonts w:ascii="Times New Roman" w:hAnsi="Times New Roman"/>
          <w:sz w:val="24"/>
          <w:szCs w:val="24"/>
          <w:lang w:eastAsia="ru-RU"/>
        </w:rPr>
        <w:t>1221</w:t>
      </w:r>
      <w:r w:rsidRPr="000750BC">
        <w:rPr>
          <w:rFonts w:ascii="Times New Roman" w:hAnsi="Times New Roman"/>
          <w:sz w:val="24"/>
          <w:szCs w:val="24"/>
          <w:lang w:eastAsia="ru-RU"/>
        </w:rPr>
        <w:t xml:space="preserve"> тыс.руб.;</w:t>
      </w:r>
    </w:p>
    <w:p w:rsidR="00967E89" w:rsidRPr="000750BC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2019 году – 1221</w:t>
      </w:r>
      <w:r w:rsidRPr="000750BC">
        <w:rPr>
          <w:rFonts w:ascii="Times New Roman" w:hAnsi="Times New Roman"/>
          <w:sz w:val="24"/>
          <w:szCs w:val="24"/>
          <w:lang w:eastAsia="ru-RU"/>
        </w:rPr>
        <w:t xml:space="preserve"> тыс.руб.;</w:t>
      </w:r>
    </w:p>
    <w:p w:rsidR="00967E89" w:rsidRPr="000750BC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2020 году – 1221</w:t>
      </w:r>
      <w:r w:rsidRPr="000750BC">
        <w:rPr>
          <w:rFonts w:ascii="Times New Roman" w:hAnsi="Times New Roman"/>
          <w:sz w:val="24"/>
          <w:szCs w:val="24"/>
          <w:lang w:eastAsia="ru-RU"/>
        </w:rPr>
        <w:t xml:space="preserve"> тыс.руб..</w:t>
      </w:r>
    </w:p>
    <w:p w:rsidR="00967E89" w:rsidRPr="000750BC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7E89" w:rsidRPr="000750BC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 xml:space="preserve">    Сведения о ресурсном обеспечении подпрограммы за счет средств бюджета муниципального образования «Можгинский район» представлены в Приложении 5 к муниципальной подпрограмме.</w:t>
      </w:r>
    </w:p>
    <w:p w:rsidR="00967E89" w:rsidRPr="000750BC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 xml:space="preserve">     Для выполнения подпрограммы могут привлекаться иные источники финансирования в соответствии с действующим законодательством.</w:t>
      </w:r>
    </w:p>
    <w:p w:rsidR="00967E89" w:rsidRPr="000750BC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 xml:space="preserve">     Сведения о ресурсном обеспечении подпрограммы за счет всех источников финансирования приведены в Приложении 6 к муниципальной подпрограмме.</w:t>
      </w:r>
    </w:p>
    <w:p w:rsidR="00967E89" w:rsidRPr="000750BC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 xml:space="preserve">      Объемы финансирования и направления их использования могут быть уточнены с учетом достигнутых результатов в сфере деятельности, а также получения субсидий из республиканского бюджета на софинансирование подпрограммы.</w:t>
      </w:r>
    </w:p>
    <w:p w:rsidR="00967E89" w:rsidRPr="000750BC" w:rsidRDefault="00967E89" w:rsidP="000750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t xml:space="preserve">      </w:t>
      </w:r>
    </w:p>
    <w:p w:rsidR="00967E89" w:rsidRDefault="00967E89" w:rsidP="000750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67E89" w:rsidRDefault="00967E89" w:rsidP="000750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67E89" w:rsidRPr="000750BC" w:rsidRDefault="00967E89" w:rsidP="000750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750BC">
        <w:rPr>
          <w:rFonts w:ascii="Times New Roman" w:hAnsi="Times New Roman"/>
          <w:b/>
          <w:sz w:val="24"/>
          <w:szCs w:val="24"/>
          <w:lang w:eastAsia="ru-RU"/>
        </w:rPr>
        <w:t>10.  Риски  и  меры  по  управлению  рисками.</w:t>
      </w:r>
    </w:p>
    <w:p w:rsidR="00967E89" w:rsidRPr="000750BC" w:rsidRDefault="00967E89" w:rsidP="000750B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7E89" w:rsidRPr="000750BC" w:rsidRDefault="00967E89" w:rsidP="000750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ab/>
        <w:t>Сектор по физической культуре и спорту Администрации муниципального образования «Можгинский район» осуществляет анализ рисков реализации подпрограммы и управление рисками, исходя из оценки эффективности исполнения подпрограммы.</w:t>
      </w:r>
    </w:p>
    <w:p w:rsidR="00967E89" w:rsidRPr="000750BC" w:rsidRDefault="00967E89" w:rsidP="000750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При реализации подпрограммы возможны:</w:t>
      </w:r>
    </w:p>
    <w:p w:rsidR="00967E89" w:rsidRPr="000750BC" w:rsidRDefault="00967E89" w:rsidP="000750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финансовые риски, связанные с невыполнением финансовых обязательств, принятых в подпрограмме;</w:t>
      </w:r>
    </w:p>
    <w:p w:rsidR="00967E89" w:rsidRPr="000750BC" w:rsidRDefault="00967E89" w:rsidP="000750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правовые риски, возникающие в связи с отсутствием или изменением нормативных правовых актов, необходимых для реализации подпрограммы;</w:t>
      </w:r>
    </w:p>
    <w:p w:rsidR="00967E89" w:rsidRPr="000750BC" w:rsidRDefault="00967E89" w:rsidP="000750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административные риски, выражающиеся в неэффективном управлении подпрограммой, невыполнении целей и задач подпрограммы.</w:t>
      </w:r>
    </w:p>
    <w:p w:rsidR="00967E89" w:rsidRPr="000750BC" w:rsidRDefault="00967E89" w:rsidP="000750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Ограничение финансовых рисков осуществляется путем ежегодного уточнения финансовых средств, предусмотренных на реализацию мероприятий подпрограммы, в зависимости от достигнутых результатов.</w:t>
      </w:r>
    </w:p>
    <w:p w:rsidR="00967E89" w:rsidRPr="000750BC" w:rsidRDefault="00967E89" w:rsidP="000750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Мониторинг за состоянием и планируемыми изменениями законодательства Российской Федерации и законодательства Удмуртской Республики, проведение публичных обсуждений проектов нормативных правовых актов в сфере физической культуры и спорта позволят минимизировать правовые риски.</w:t>
      </w:r>
    </w:p>
    <w:p w:rsidR="00967E89" w:rsidRPr="000750BC" w:rsidRDefault="00967E89" w:rsidP="000750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К мерам снижения административных рисков относятся:</w:t>
      </w:r>
    </w:p>
    <w:p w:rsidR="00967E89" w:rsidRPr="000750BC" w:rsidRDefault="00967E89" w:rsidP="000750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принятие ежегодных ведомственных приказов об утверждении планов реализации подпрограммы;</w:t>
      </w:r>
    </w:p>
    <w:p w:rsidR="00967E89" w:rsidRPr="000750BC" w:rsidRDefault="00967E89" w:rsidP="000750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мониторинг исполнения показателей подпрограммы;</w:t>
      </w:r>
    </w:p>
    <w:p w:rsidR="00967E89" w:rsidRPr="000750BC" w:rsidRDefault="00967E89" w:rsidP="000750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размещение отчетов о реализации подпрограммы на информационных ресурсах.</w:t>
      </w:r>
    </w:p>
    <w:p w:rsidR="00967E89" w:rsidRPr="00BB085D" w:rsidRDefault="00967E89" w:rsidP="000750BC">
      <w:pPr>
        <w:tabs>
          <w:tab w:val="left" w:pos="1842"/>
        </w:tabs>
        <w:rPr>
          <w:b/>
        </w:rPr>
      </w:pPr>
    </w:p>
    <w:p w:rsidR="00967E89" w:rsidRPr="000750BC" w:rsidRDefault="00967E89" w:rsidP="000750BC">
      <w:pPr>
        <w:widowControl w:val="0"/>
        <w:autoSpaceDE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11. </w:t>
      </w:r>
      <w:r w:rsidRPr="000750BC">
        <w:rPr>
          <w:rFonts w:ascii="Times New Roman" w:hAnsi="Times New Roman"/>
          <w:b/>
          <w:sz w:val="24"/>
          <w:szCs w:val="24"/>
          <w:lang w:eastAsia="ru-RU"/>
        </w:rPr>
        <w:t>Конечные результаты оценка эффективности реализации подпрограммы</w:t>
      </w:r>
    </w:p>
    <w:p w:rsidR="00967E89" w:rsidRPr="000750BC" w:rsidRDefault="00967E89" w:rsidP="000750BC">
      <w:pPr>
        <w:widowControl w:val="0"/>
        <w:autoSpaceDE w:val="0"/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7E89" w:rsidRPr="000750BC" w:rsidRDefault="00967E89" w:rsidP="000750BC">
      <w:pPr>
        <w:widowControl w:val="0"/>
        <w:shd w:val="clear" w:color="auto" w:fill="FFFFFF"/>
        <w:autoSpaceDE w:val="0"/>
        <w:spacing w:after="0" w:line="240" w:lineRule="auto"/>
        <w:ind w:firstLine="568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Реализация данной подпрограммы позволит:</w:t>
      </w:r>
    </w:p>
    <w:p w:rsidR="00967E89" w:rsidRPr="000750BC" w:rsidRDefault="00967E89" w:rsidP="000750BC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- увеличить долю населения, систематически занимающегося физкультурой и спортом к 2020 году до 37,1 %;</w:t>
      </w:r>
    </w:p>
    <w:p w:rsidR="00967E89" w:rsidRPr="000750BC" w:rsidRDefault="00967E89" w:rsidP="000750BC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- увеличить долю учащихся Можгинского района, систематически занимающихся физической культурой и спортом в спортивных секциях и группах к 2020 году – 81 %;</w:t>
      </w:r>
    </w:p>
    <w:p w:rsidR="00967E89" w:rsidRPr="000750BC" w:rsidRDefault="00967E89" w:rsidP="000750BC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- увеличить долю лиц с ограниченными возможностями здоровья и инвалидов, систематически занимающегося физической культурой и спортом, в общей численности данной категории населения к 2020 году – 15,2%;</w:t>
      </w:r>
    </w:p>
    <w:p w:rsidR="00967E89" w:rsidRPr="000750BC" w:rsidRDefault="00967E89" w:rsidP="000750BC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- повысить уровень обеспеченности населения спортивными сооружениями исходя из единовременной пропускной способности с  2198 ч до 2500 чел.;</w:t>
      </w:r>
    </w:p>
    <w:p w:rsidR="00967E89" w:rsidRPr="000750BC" w:rsidRDefault="00967E89" w:rsidP="000750BC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- увеличить количество спортсменов и сборных команд Можгинского района, выступающих на соревнованиях различного уровня;</w:t>
      </w:r>
    </w:p>
    <w:p w:rsidR="00967E89" w:rsidRPr="000750BC" w:rsidRDefault="00967E89" w:rsidP="000750BC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>- увеличить количество спортсменов и сборных команд района, выступающих на соревнованиях различного уровня;</w:t>
      </w:r>
    </w:p>
    <w:p w:rsidR="00967E89" w:rsidRPr="000750BC" w:rsidRDefault="00967E89" w:rsidP="000750BC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0BC">
        <w:rPr>
          <w:rFonts w:ascii="Times New Roman" w:hAnsi="Times New Roman"/>
          <w:sz w:val="24"/>
          <w:szCs w:val="24"/>
          <w:lang w:eastAsia="ru-RU"/>
        </w:rPr>
        <w:t xml:space="preserve">- увеличить ежегодное количество спортсменов-разрядников, выполняющих нормативы первого спортивного разряда и кандидата в мастера спорта с 24 человек до 35;  </w:t>
      </w:r>
    </w:p>
    <w:p w:rsidR="00967E89" w:rsidRPr="0047418B" w:rsidRDefault="00967E89" w:rsidP="000750BC">
      <w:pPr>
        <w:pStyle w:val="NormalWeb"/>
        <w:jc w:val="both"/>
      </w:pPr>
      <w:r w:rsidRPr="000750BC">
        <w:t xml:space="preserve">- </w:t>
      </w:r>
      <w:r w:rsidRPr="005605DE">
        <w:t>внедрить Всероссийский физкультурно-спортивный комплекс  ГТО.</w:t>
      </w:r>
    </w:p>
    <w:p w:rsidR="00967E89" w:rsidRDefault="00967E89" w:rsidP="00D22AD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67E89" w:rsidRDefault="00967E89" w:rsidP="00D22AD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67E89" w:rsidRDefault="00967E89" w:rsidP="00D22AD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67E89" w:rsidRDefault="00967E89" w:rsidP="00D22AD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67E89" w:rsidRDefault="00967E89" w:rsidP="00D22AD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67E89" w:rsidRDefault="00967E89" w:rsidP="00D22AD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67E89" w:rsidRDefault="00967E89" w:rsidP="00D22AD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67E89" w:rsidRDefault="00967E89" w:rsidP="00D22AD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67E89" w:rsidRDefault="00967E89" w:rsidP="00D22AD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67E89" w:rsidRDefault="00967E89" w:rsidP="00D22AD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67E89" w:rsidRPr="006E1588" w:rsidRDefault="00967E89" w:rsidP="00D22AD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E1588">
        <w:rPr>
          <w:rFonts w:ascii="Times New Roman" w:hAnsi="Times New Roman"/>
          <w:b/>
          <w:color w:val="000000"/>
          <w:sz w:val="24"/>
          <w:szCs w:val="24"/>
        </w:rPr>
        <w:t>2.2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E1588">
        <w:rPr>
          <w:rFonts w:ascii="Times New Roman" w:hAnsi="Times New Roman"/>
          <w:b/>
          <w:color w:val="000000"/>
          <w:sz w:val="24"/>
          <w:szCs w:val="24"/>
        </w:rPr>
        <w:t xml:space="preserve">Подпрограмма </w:t>
      </w:r>
    </w:p>
    <w:p w:rsidR="00967E89" w:rsidRPr="00D22AD2" w:rsidRDefault="00967E89" w:rsidP="006E158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22AD2">
        <w:rPr>
          <w:rFonts w:ascii="Times New Roman" w:hAnsi="Times New Roman"/>
          <w:color w:val="000000"/>
          <w:sz w:val="24"/>
          <w:szCs w:val="24"/>
        </w:rPr>
        <w:t>«Создание условий для оказания медицинской помощи населению, профилактика заболеваний и формирование здорового образа жизни»</w:t>
      </w:r>
    </w:p>
    <w:p w:rsidR="00967E89" w:rsidRPr="00D22AD2" w:rsidRDefault="00967E89" w:rsidP="00D22AD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67E89" w:rsidRDefault="00967E89" w:rsidP="00D22AD2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Паспорт подпрограммы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5597"/>
      </w:tblGrid>
      <w:tr w:rsidR="00967E89" w:rsidRPr="00DC5EF8" w:rsidTr="00AA5A27">
        <w:tc>
          <w:tcPr>
            <w:tcW w:w="370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подпрограммы </w:t>
            </w:r>
          </w:p>
        </w:tc>
        <w:tc>
          <w:tcPr>
            <w:tcW w:w="5597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условий для оказания медицинской помощи населению, профилактика заболеваний и формирование здорового образа жизни.</w:t>
            </w:r>
          </w:p>
        </w:tc>
      </w:tr>
      <w:tr w:rsidR="00967E89" w:rsidRPr="00DC5EF8" w:rsidTr="00AA5A27">
        <w:tc>
          <w:tcPr>
            <w:tcW w:w="370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Координатор </w:t>
            </w:r>
          </w:p>
        </w:tc>
        <w:tc>
          <w:tcPr>
            <w:tcW w:w="5597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главы Администрации Муниципального образования  «Можгинский район»  по социальным вопросам.</w:t>
            </w:r>
          </w:p>
        </w:tc>
      </w:tr>
      <w:tr w:rsidR="00967E89" w:rsidRPr="00DC5EF8" w:rsidTr="00AA5A27">
        <w:tc>
          <w:tcPr>
            <w:tcW w:w="370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5597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Муниципального образования  «Можгинский район» </w:t>
            </w:r>
          </w:p>
        </w:tc>
      </w:tr>
      <w:tr w:rsidR="00967E89" w:rsidRPr="00DC5EF8" w:rsidTr="00AA5A27">
        <w:tc>
          <w:tcPr>
            <w:tcW w:w="370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>Соисполнители</w:t>
            </w:r>
          </w:p>
        </w:tc>
        <w:tc>
          <w:tcPr>
            <w:tcW w:w="5597" w:type="dxa"/>
          </w:tcPr>
          <w:p w:rsidR="00967E89" w:rsidRPr="00FB73B2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73B2">
              <w:rPr>
                <w:rFonts w:ascii="Times New Roman" w:hAnsi="Times New Roman"/>
                <w:sz w:val="24"/>
                <w:szCs w:val="24"/>
                <w:lang w:eastAsia="ru-RU"/>
              </w:rPr>
              <w:t>Предприятия и организации всех форм собственности</w:t>
            </w:r>
          </w:p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E89" w:rsidRPr="00DC5EF8" w:rsidTr="00AA5A27">
        <w:tc>
          <w:tcPr>
            <w:tcW w:w="370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Цель </w:t>
            </w:r>
          </w:p>
        </w:tc>
        <w:tc>
          <w:tcPr>
            <w:tcW w:w="5597" w:type="dxa"/>
          </w:tcPr>
          <w:p w:rsidR="00967E89" w:rsidRPr="00D95272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95272">
              <w:rPr>
                <w:rFonts w:ascii="Times New Roman" w:hAnsi="Times New Roman"/>
                <w:sz w:val="24"/>
                <w:szCs w:val="24"/>
                <w:lang w:eastAsia="ru-RU"/>
              </w:rPr>
              <w:t>- создание условий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на территории района.</w:t>
            </w:r>
          </w:p>
          <w:p w:rsidR="00967E89" w:rsidRDefault="00967E89" w:rsidP="00D952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улучшение условий и охраны труда, </w:t>
            </w:r>
            <w:r w:rsidRPr="00B75F9A">
              <w:rPr>
                <w:rFonts w:ascii="Times New Roman" w:hAnsi="Times New Roman"/>
                <w:sz w:val="24"/>
                <w:szCs w:val="24"/>
                <w:lang w:eastAsia="ru-RU"/>
              </w:rPr>
              <w:t>сохранения жизни и здоровья населения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процессе трудовой деятельности.</w:t>
            </w:r>
          </w:p>
          <w:p w:rsidR="00967E89" w:rsidRPr="00E56470" w:rsidRDefault="00967E89" w:rsidP="00DE0DED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67E89" w:rsidRPr="00DC5EF8" w:rsidTr="00AA5A27">
        <w:tc>
          <w:tcPr>
            <w:tcW w:w="370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5597" w:type="dxa"/>
          </w:tcPr>
          <w:p w:rsidR="00967E89" w:rsidRPr="00DE0DED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привлечение молодых специалистов для работы в  БУЗ УР«Можгинская районная больница МЗ УР»  с целью доступности и качества оказания медицинской помощи населению;</w:t>
            </w:r>
          </w:p>
          <w:p w:rsidR="00967E89" w:rsidRPr="00DE0DED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повышение уровня санитарно-гигиенических знаний населения района;</w:t>
            </w:r>
          </w:p>
          <w:p w:rsidR="00967E89" w:rsidRPr="00DE0DED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увеличение охвата населения различными формами профилактических мероприятий, в ходе которых формируются образцы правильного поведения и проводится пропаганда здорового образа жизни</w:t>
            </w:r>
          </w:p>
          <w:p w:rsidR="00967E89" w:rsidRPr="00DE0DED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налаживание эффективного межведомственного взаимодействия в вопросах охраны здоровья населения.</w:t>
            </w:r>
          </w:p>
          <w:p w:rsidR="00967E89" w:rsidRPr="00DE0DED" w:rsidRDefault="00967E89" w:rsidP="00DE0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профилактика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</w:t>
            </w: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снижение уровня производственного травматизма и профессиональных заболеваний, в том числе снижение смертности от предотвратимых производственных причин;</w:t>
            </w:r>
          </w:p>
          <w:p w:rsidR="00967E89" w:rsidRPr="00DE0DED" w:rsidRDefault="00967E89" w:rsidP="00DE0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увеличение продолжительности жизни и улучшения здоровья работающего населения;</w:t>
            </w:r>
          </w:p>
          <w:p w:rsidR="00967E89" w:rsidRPr="00DE0DED" w:rsidRDefault="00967E89" w:rsidP="00DE0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совершенствование системы подготовки и повышения квалификации по охране труда работников, в том числе руководителей;</w:t>
            </w:r>
          </w:p>
          <w:p w:rsidR="00967E89" w:rsidRPr="00DE0DED" w:rsidRDefault="00967E89" w:rsidP="00DE0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проведение специальной оценки условий труда, повышение качества их проведения;</w:t>
            </w:r>
          </w:p>
          <w:p w:rsidR="00967E89" w:rsidRPr="00DE0DED" w:rsidRDefault="00967E89" w:rsidP="00DE0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улучшение состояния условий и охраны труда на основе снижения рисков несчастных случаев на производстве и профессиональных заболеваний.</w:t>
            </w:r>
          </w:p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67E89" w:rsidRPr="007852A5" w:rsidTr="00AA5A27">
        <w:tc>
          <w:tcPr>
            <w:tcW w:w="370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>Целевые индикаторы</w:t>
            </w:r>
          </w:p>
        </w:tc>
        <w:tc>
          <w:tcPr>
            <w:tcW w:w="5597" w:type="dxa"/>
          </w:tcPr>
          <w:p w:rsidR="00967E89" w:rsidRPr="00DE0DED" w:rsidRDefault="00967E89" w:rsidP="00F24FDD">
            <w:pPr>
              <w:spacing w:after="0" w:line="240" w:lineRule="auto"/>
              <w:ind w:left="-2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ожидаемой продолжительности жизни населения.</w:t>
            </w:r>
          </w:p>
          <w:p w:rsidR="00967E89" w:rsidRPr="00DE0DED" w:rsidRDefault="00967E89" w:rsidP="00F24FDD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Смертность от всех причин (число умерших на 1000 населения).</w:t>
            </w:r>
          </w:p>
          <w:p w:rsidR="00967E89" w:rsidRPr="00DE0DED" w:rsidRDefault="00967E89" w:rsidP="005C12E0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Младенческая смертность (случаев на 1000 родившихся живыми).</w:t>
            </w:r>
          </w:p>
          <w:p w:rsidR="00967E89" w:rsidRPr="00DE0DED" w:rsidRDefault="00967E89" w:rsidP="005C12E0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Охват населения  профилактическими осмотрами на туберкулез (процент).</w:t>
            </w:r>
          </w:p>
          <w:p w:rsidR="00967E89" w:rsidRPr="00DE0DED" w:rsidRDefault="00967E89" w:rsidP="005C12E0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Распостраненность потребления табака среди взрослого населения (на 100 тыс. нас.).  </w:t>
            </w:r>
          </w:p>
          <w:p w:rsidR="00967E89" w:rsidRPr="00DE0DED" w:rsidRDefault="00967E89" w:rsidP="005C12E0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Охват диспансеризацией взрослого населения  (процент). </w:t>
            </w:r>
          </w:p>
          <w:p w:rsidR="00967E89" w:rsidRPr="00DE0DED" w:rsidRDefault="00967E89" w:rsidP="005C12E0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Уровень информированности населения по вопросам профилактики сердечно-сосудистых заболеваний, онкологических заболеваний, туберкулеза (процент).</w:t>
            </w:r>
          </w:p>
          <w:p w:rsidR="00967E89" w:rsidRPr="00DE0DED" w:rsidRDefault="00967E89" w:rsidP="005C12E0">
            <w:pPr>
              <w:pStyle w:val="ListParagraph"/>
              <w:numPr>
                <w:ilvl w:val="0"/>
                <w:numId w:val="7"/>
              </w:numPr>
              <w:tabs>
                <w:tab w:val="left" w:pos="1134"/>
              </w:tabs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Уровень информированности населения по вопросам здорового     образа жизни, рациональному питанию, двигательной активности, потребления алкоголя и табака (процент). </w:t>
            </w:r>
          </w:p>
          <w:p w:rsidR="00967E89" w:rsidRPr="00DE0DED" w:rsidRDefault="00967E89" w:rsidP="007A28C9">
            <w:pPr>
              <w:pStyle w:val="ListParagraph"/>
              <w:numPr>
                <w:ilvl w:val="0"/>
                <w:numId w:val="7"/>
              </w:numPr>
              <w:tabs>
                <w:tab w:val="left" w:pos="252"/>
                <w:tab w:val="left" w:pos="612"/>
              </w:tabs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Смертность от самоубийств (на 100 тыс. населения). </w:t>
            </w:r>
          </w:p>
          <w:p w:rsidR="00967E89" w:rsidRPr="00DE0DED" w:rsidRDefault="00967E89" w:rsidP="005C12E0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Доля медицинских работников, обучившихся в рамках целевой подготовки, трудоустроившихся в БУЗ УР «Можгинская центральная районная больница УР» (процент).</w:t>
            </w:r>
          </w:p>
          <w:p w:rsidR="00967E89" w:rsidRPr="00DE0DED" w:rsidRDefault="00967E89" w:rsidP="005C12E0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Число пострадавших с утратой трудоспособности на 1 рабочий день и более и со смертельным исходом , человек.</w:t>
            </w:r>
          </w:p>
          <w:p w:rsidR="00967E89" w:rsidRPr="00DE0DED" w:rsidRDefault="00967E89" w:rsidP="005C12E0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Число пострадавших с утратой трудоспособности на 1 рабочий день и более и со смертельным исходом в расчёте на 1000 работающих (коэффициент частоты).</w:t>
            </w:r>
          </w:p>
          <w:p w:rsidR="00967E89" w:rsidRPr="00DE0DED" w:rsidRDefault="00967E89" w:rsidP="005C12E0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Число дней нетрудоспособности у пострадавших с утратой трудоспособности на 1 рабочий день и более и со смертельным исходом в расчете на 1 пострадавшего (коэффициент тяжести).</w:t>
            </w:r>
          </w:p>
          <w:p w:rsidR="00967E89" w:rsidRDefault="00967E89" w:rsidP="005C12E0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средств израсходованных на мероприятия по охране труда в расчете на 1 работающего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967E89" w:rsidRPr="005C12E0" w:rsidRDefault="00967E89" w:rsidP="005C12E0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аттестованных рабочих мест</w:t>
            </w:r>
          </w:p>
        </w:tc>
      </w:tr>
      <w:tr w:rsidR="00967E89" w:rsidRPr="007852A5" w:rsidTr="00AA5A27">
        <w:tc>
          <w:tcPr>
            <w:tcW w:w="370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>Сроки и этапы реализации</w:t>
            </w:r>
          </w:p>
        </w:tc>
        <w:tc>
          <w:tcPr>
            <w:tcW w:w="5597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>Срок реализации 2015-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5C12E0">
                <w:rPr>
                  <w:rFonts w:ascii="Times New Roman" w:hAnsi="Times New Roman"/>
                  <w:sz w:val="24"/>
                  <w:szCs w:val="24"/>
                  <w:lang w:eastAsia="ru-RU"/>
                </w:rPr>
                <w:t>2020 г</w:t>
              </w:r>
            </w:smartTag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>. Этапы реализации программы не выделяются.</w:t>
            </w:r>
          </w:p>
        </w:tc>
      </w:tr>
      <w:tr w:rsidR="00967E89" w:rsidRPr="007852A5" w:rsidTr="00AA5A27">
        <w:tc>
          <w:tcPr>
            <w:tcW w:w="370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>Ресурсное обеспечение за счет средств МО «Можгинский район»</w:t>
            </w:r>
          </w:p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97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Общий объем финансирования мероприятий подпрограммы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2015-2020 годы за счет средств МО «Можгинский район» составит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1 214 </w:t>
            </w: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W w:w="53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867"/>
              <w:gridCol w:w="1344"/>
              <w:gridCol w:w="2160"/>
            </w:tblGrid>
            <w:tr w:rsidR="00967E89" w:rsidRPr="005C12E0" w:rsidTr="00AA5A27">
              <w:tc>
                <w:tcPr>
                  <w:tcW w:w="1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E89" w:rsidRPr="005C12E0" w:rsidRDefault="00967E89" w:rsidP="005C12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5C12E0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Годы реализации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E89" w:rsidRPr="005C12E0" w:rsidRDefault="00967E89" w:rsidP="005C12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5C12E0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E89" w:rsidRPr="005C12E0" w:rsidRDefault="00967E89" w:rsidP="005C12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5C12E0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Собственные средства бюджета МО «Можгинский район»</w:t>
                  </w:r>
                </w:p>
              </w:tc>
            </w:tr>
            <w:tr w:rsidR="00967E89" w:rsidRPr="005C12E0" w:rsidTr="00AA5A27">
              <w:trPr>
                <w:trHeight w:val="142"/>
              </w:trPr>
              <w:tc>
                <w:tcPr>
                  <w:tcW w:w="1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E89" w:rsidRPr="005C12E0" w:rsidRDefault="00967E89" w:rsidP="005C12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5C12E0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2015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E89" w:rsidRPr="00E90EB3" w:rsidRDefault="00967E89" w:rsidP="005C12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E89" w:rsidRPr="00E90EB3" w:rsidRDefault="00967E89" w:rsidP="00976C6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</w:tr>
            <w:tr w:rsidR="00967E89" w:rsidRPr="005C12E0" w:rsidTr="00AA5A27">
              <w:trPr>
                <w:trHeight w:val="142"/>
              </w:trPr>
              <w:tc>
                <w:tcPr>
                  <w:tcW w:w="1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E89" w:rsidRPr="005C12E0" w:rsidRDefault="00967E89" w:rsidP="005C12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5C12E0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2016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E89" w:rsidRPr="00E90EB3" w:rsidRDefault="00967E89" w:rsidP="005C12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E89" w:rsidRPr="00E90EB3" w:rsidRDefault="00967E89" w:rsidP="00976C6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</w:tr>
            <w:tr w:rsidR="00967E89" w:rsidRPr="005C12E0" w:rsidTr="00AA5A27">
              <w:trPr>
                <w:trHeight w:val="142"/>
              </w:trPr>
              <w:tc>
                <w:tcPr>
                  <w:tcW w:w="1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E89" w:rsidRPr="005C12E0" w:rsidRDefault="00967E89" w:rsidP="005C12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5C12E0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2017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E89" w:rsidRPr="00E90EB3" w:rsidRDefault="00967E89" w:rsidP="005C12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304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E89" w:rsidRPr="00E90EB3" w:rsidRDefault="00967E89" w:rsidP="00976C6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304</w:t>
                  </w:r>
                </w:p>
              </w:tc>
            </w:tr>
            <w:tr w:rsidR="00967E89" w:rsidRPr="005C12E0" w:rsidTr="00AA5A27">
              <w:trPr>
                <w:trHeight w:val="142"/>
              </w:trPr>
              <w:tc>
                <w:tcPr>
                  <w:tcW w:w="1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E89" w:rsidRPr="005C12E0" w:rsidRDefault="00967E89" w:rsidP="005C12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5C12E0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2018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E89" w:rsidRPr="00E90EB3" w:rsidRDefault="00967E89" w:rsidP="005C12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230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E89" w:rsidRPr="00E90EB3" w:rsidRDefault="00967E89" w:rsidP="00976C6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230</w:t>
                  </w:r>
                </w:p>
              </w:tc>
            </w:tr>
            <w:tr w:rsidR="00967E89" w:rsidRPr="005C12E0" w:rsidTr="00AA5A27">
              <w:trPr>
                <w:trHeight w:val="142"/>
              </w:trPr>
              <w:tc>
                <w:tcPr>
                  <w:tcW w:w="1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E89" w:rsidRPr="005C12E0" w:rsidRDefault="00967E89" w:rsidP="005C12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5C12E0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2019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E89" w:rsidRPr="00E90EB3" w:rsidRDefault="00967E89" w:rsidP="005C12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210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E89" w:rsidRPr="00E90EB3" w:rsidRDefault="00967E89" w:rsidP="00976C6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210</w:t>
                  </w:r>
                </w:p>
              </w:tc>
            </w:tr>
            <w:tr w:rsidR="00967E89" w:rsidRPr="005C12E0" w:rsidTr="00AA5A27">
              <w:trPr>
                <w:trHeight w:val="142"/>
              </w:trPr>
              <w:tc>
                <w:tcPr>
                  <w:tcW w:w="1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E89" w:rsidRPr="005C12E0" w:rsidRDefault="00967E89" w:rsidP="005C12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5C12E0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2020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E89" w:rsidRPr="00E90EB3" w:rsidRDefault="00967E89" w:rsidP="005C12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332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E89" w:rsidRPr="00E90EB3" w:rsidRDefault="00967E89" w:rsidP="00976C6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332</w:t>
                  </w:r>
                </w:p>
              </w:tc>
            </w:tr>
            <w:tr w:rsidR="00967E89" w:rsidRPr="005C12E0" w:rsidTr="00AA5A27">
              <w:trPr>
                <w:trHeight w:val="142"/>
              </w:trPr>
              <w:tc>
                <w:tcPr>
                  <w:tcW w:w="1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E89" w:rsidRPr="005C12E0" w:rsidRDefault="00967E89" w:rsidP="005C12E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5C12E0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E89" w:rsidRPr="00E90EB3" w:rsidRDefault="00967E89" w:rsidP="005C12E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1214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7E89" w:rsidRPr="00E90EB3" w:rsidRDefault="00967E89" w:rsidP="00976C6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1214</w:t>
                  </w:r>
                </w:p>
              </w:tc>
            </w:tr>
          </w:tbl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>Ресурсное обеспечение подпрограммы за счет средств бюджета Можгинского  района подлежит уточнению в рамках бюджетного цикла.</w:t>
            </w:r>
          </w:p>
        </w:tc>
      </w:tr>
      <w:tr w:rsidR="00967E89" w:rsidRPr="007852A5" w:rsidTr="00AA5A27">
        <w:tc>
          <w:tcPr>
            <w:tcW w:w="370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Ожидаемые конечные результаты </w:t>
            </w:r>
          </w:p>
        </w:tc>
        <w:tc>
          <w:tcPr>
            <w:tcW w:w="5597" w:type="dxa"/>
          </w:tcPr>
          <w:p w:rsidR="00967E89" w:rsidRPr="00DE0DED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увеличение ожидаемой продолжительности жизни населения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до 67,2 лет</w:t>
            </w:r>
          </w:p>
          <w:p w:rsidR="00967E89" w:rsidRPr="00DE0DED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снижение смертности от всех причин до 11,6 на 1000 человек населения;</w:t>
            </w:r>
          </w:p>
          <w:p w:rsidR="00967E89" w:rsidRPr="00DE0DED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снижение младенческой смертности до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1,96</w:t>
            </w: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1000 родившихся живыми;</w:t>
            </w:r>
          </w:p>
          <w:p w:rsidR="00967E89" w:rsidRPr="00DE0DED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снижение  распространенности потребления табака среди взрослого населения до 31%</w:t>
            </w:r>
          </w:p>
          <w:p w:rsidR="00967E89" w:rsidRPr="00DE0DED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увеличение охвата диспансеризацией взрослого населения до 85%</w:t>
            </w:r>
          </w:p>
          <w:p w:rsidR="00967E89" w:rsidRPr="00DE0DED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повышение информированности населения по вопросам профилактики сердечно-сосудистых заболеваний, онкологических, туберкулеза до 72%</w:t>
            </w:r>
          </w:p>
          <w:p w:rsidR="00967E89" w:rsidRPr="00DE0DED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повышение уровня информированности населения по вопросам здорового образа жизни, рациональному питанию, двигательной активности, потребления алкоголя и табака до 70%</w:t>
            </w:r>
          </w:p>
          <w:p w:rsidR="00967E89" w:rsidRPr="00DE0DED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увеличение охвата профилактическими осмотрами на туберкулез до 81 %;</w:t>
            </w:r>
          </w:p>
          <w:p w:rsidR="00967E89" w:rsidRPr="00DE0DED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уменьшение смертности от самоубийств до 59 на 100 тыс. населения;</w:t>
            </w:r>
          </w:p>
          <w:p w:rsidR="00967E89" w:rsidRPr="00DE0DED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доля медицинских и фармацевтических специалистов, обучавшихся в рамках целевой подготовки, трудоустроившихся после завершения обучения составит100%.</w:t>
            </w:r>
          </w:p>
          <w:p w:rsidR="00967E89" w:rsidRDefault="00967E89" w:rsidP="00DE0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0DED">
              <w:rPr>
                <w:rFonts w:ascii="Times New Roman" w:hAnsi="Times New Roman"/>
                <w:sz w:val="24"/>
                <w:szCs w:val="24"/>
                <w:lang w:eastAsia="ru-RU"/>
              </w:rPr>
              <w:t>- снижение числа пострада</w:t>
            </w:r>
            <w:r w:rsidRPr="00D763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вших с утратой трудоспособности на 1 рабочий день и более и со смертельным исходом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45 %;</w:t>
            </w:r>
          </w:p>
          <w:p w:rsidR="00967E89" w:rsidRDefault="00967E89" w:rsidP="00DE0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снижение числа</w:t>
            </w:r>
            <w:r w:rsidRPr="00D763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пострадавших с утратой трудоспособности на 1 рабочий день и более и со смертельным исходом в расчёте на 1000 работающих (коэффициент частоты)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35 %;</w:t>
            </w:r>
          </w:p>
          <w:p w:rsidR="00967E89" w:rsidRDefault="00967E89" w:rsidP="00DE0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снижение числа</w:t>
            </w:r>
            <w:r w:rsidRPr="00D763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дней нетрудоспособности у пострадавших с утратой трудоспособности на 1 рабочий день и более и со смертельным исходом в расчете на 1 пострадавшего (коэффициент тяжести)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47 %;</w:t>
            </w:r>
          </w:p>
          <w:p w:rsidR="00967E89" w:rsidRDefault="00967E89" w:rsidP="00DE0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увеличение количества</w:t>
            </w:r>
            <w:r w:rsidRPr="00D763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средств израсходованных на мероприятия по охране труда в расчете на 1 работающего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50 %.</w:t>
            </w:r>
          </w:p>
          <w:p w:rsidR="00967E89" w:rsidRPr="00D76389" w:rsidRDefault="00967E89" w:rsidP="00DE0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увеличение доли аттестованных рабочих мест</w:t>
            </w:r>
          </w:p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67E89" w:rsidRDefault="00967E89" w:rsidP="00D22AD2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67E89" w:rsidRDefault="00967E89" w:rsidP="005C12E0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67E89" w:rsidRPr="005C12E0" w:rsidRDefault="00967E89" w:rsidP="005C12E0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C12E0">
        <w:rPr>
          <w:rFonts w:ascii="Times New Roman" w:hAnsi="Times New Roman"/>
          <w:b/>
          <w:sz w:val="24"/>
          <w:szCs w:val="24"/>
          <w:lang w:eastAsia="ru-RU"/>
        </w:rPr>
        <w:t>1. Характеристика сферы деятельности</w:t>
      </w:r>
    </w:p>
    <w:p w:rsidR="00967E89" w:rsidRPr="005C12E0" w:rsidRDefault="00967E89" w:rsidP="005C12E0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На 01.01.2014  г. население Можгинского  района составило   28 110 человек. Демографические процессы, происходящие в районе, отражены в таблице.</w:t>
      </w:r>
    </w:p>
    <w:tbl>
      <w:tblPr>
        <w:tblW w:w="9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16"/>
        <w:gridCol w:w="1244"/>
        <w:gridCol w:w="16"/>
        <w:gridCol w:w="686"/>
        <w:gridCol w:w="16"/>
        <w:gridCol w:w="686"/>
        <w:gridCol w:w="16"/>
        <w:gridCol w:w="686"/>
        <w:gridCol w:w="16"/>
        <w:gridCol w:w="686"/>
        <w:gridCol w:w="16"/>
        <w:gridCol w:w="686"/>
        <w:gridCol w:w="16"/>
        <w:gridCol w:w="686"/>
        <w:gridCol w:w="16"/>
        <w:gridCol w:w="686"/>
        <w:gridCol w:w="16"/>
        <w:gridCol w:w="686"/>
        <w:gridCol w:w="16"/>
        <w:gridCol w:w="686"/>
        <w:gridCol w:w="16"/>
        <w:gridCol w:w="686"/>
        <w:gridCol w:w="16"/>
      </w:tblGrid>
      <w:tr w:rsidR="00967E89" w:rsidRPr="007852A5" w:rsidTr="00AA5A27">
        <w:trPr>
          <w:gridAfter w:val="1"/>
          <w:wAfter w:w="16" w:type="dxa"/>
        </w:trPr>
        <w:tc>
          <w:tcPr>
            <w:tcW w:w="1368" w:type="dxa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60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7852A5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2A5">
              <w:rPr>
                <w:rFonts w:ascii="Times New Roman" w:hAnsi="Times New Roman"/>
                <w:sz w:val="20"/>
                <w:szCs w:val="20"/>
              </w:rPr>
              <w:t>2011</w:t>
            </w:r>
          </w:p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2A5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2A5">
              <w:rPr>
                <w:rFonts w:ascii="Times New Roman" w:hAnsi="Times New Roman"/>
                <w:sz w:val="20"/>
                <w:szCs w:val="20"/>
              </w:rPr>
              <w:t>2012</w:t>
            </w:r>
          </w:p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2A5">
              <w:rPr>
                <w:rFonts w:ascii="Times New Roman" w:hAnsi="Times New Roman"/>
                <w:sz w:val="20"/>
                <w:szCs w:val="20"/>
              </w:rPr>
              <w:t>отчет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2A5">
              <w:rPr>
                <w:rFonts w:ascii="Times New Roman" w:hAnsi="Times New Roman"/>
                <w:sz w:val="20"/>
                <w:szCs w:val="20"/>
              </w:rPr>
              <w:t>2013</w:t>
            </w:r>
          </w:p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2A5">
              <w:rPr>
                <w:rFonts w:ascii="Times New Roman" w:hAnsi="Times New Roman"/>
                <w:sz w:val="20"/>
                <w:szCs w:val="20"/>
              </w:rPr>
              <w:t>оценка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2A5">
              <w:rPr>
                <w:rFonts w:ascii="Times New Roman" w:hAnsi="Times New Roman"/>
                <w:sz w:val="20"/>
                <w:szCs w:val="20"/>
              </w:rPr>
              <w:t>2014</w:t>
            </w:r>
          </w:p>
          <w:p w:rsidR="00967E89" w:rsidRPr="007852A5" w:rsidRDefault="00967E89" w:rsidP="00AA5A27">
            <w:pPr>
              <w:spacing w:line="240" w:lineRule="auto"/>
              <w:ind w:right="-11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7852A5">
              <w:rPr>
                <w:rFonts w:ascii="Times New Roman" w:hAnsi="Times New Roman"/>
                <w:sz w:val="20"/>
                <w:szCs w:val="20"/>
              </w:rPr>
              <w:t>рогноз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2A5">
              <w:rPr>
                <w:rFonts w:ascii="Times New Roman" w:hAnsi="Times New Roman"/>
                <w:sz w:val="20"/>
                <w:szCs w:val="20"/>
              </w:rPr>
              <w:t>2015</w:t>
            </w:r>
          </w:p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2A5">
              <w:rPr>
                <w:rFonts w:ascii="Times New Roman" w:hAnsi="Times New Roman"/>
                <w:sz w:val="20"/>
                <w:szCs w:val="20"/>
              </w:rPr>
              <w:t>прогноз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2A5">
              <w:rPr>
                <w:rFonts w:ascii="Times New Roman" w:hAnsi="Times New Roman"/>
                <w:sz w:val="20"/>
                <w:szCs w:val="20"/>
              </w:rPr>
              <w:t>2016</w:t>
            </w:r>
          </w:p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2A5">
              <w:rPr>
                <w:rFonts w:ascii="Times New Roman" w:hAnsi="Times New Roman"/>
                <w:sz w:val="20"/>
                <w:szCs w:val="20"/>
              </w:rPr>
              <w:t>прогноз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2A5">
              <w:rPr>
                <w:rFonts w:ascii="Times New Roman" w:hAnsi="Times New Roman"/>
                <w:sz w:val="20"/>
                <w:szCs w:val="20"/>
              </w:rPr>
              <w:t>2017</w:t>
            </w:r>
          </w:p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2A5">
              <w:rPr>
                <w:rFonts w:ascii="Times New Roman" w:hAnsi="Times New Roman"/>
                <w:sz w:val="20"/>
                <w:szCs w:val="20"/>
              </w:rPr>
              <w:t>прогноз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2A5">
              <w:rPr>
                <w:rFonts w:ascii="Times New Roman" w:hAnsi="Times New Roman"/>
                <w:sz w:val="20"/>
                <w:szCs w:val="20"/>
              </w:rPr>
              <w:t>2018</w:t>
            </w:r>
          </w:p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2A5">
              <w:rPr>
                <w:rFonts w:ascii="Times New Roman" w:hAnsi="Times New Roman"/>
                <w:sz w:val="20"/>
                <w:szCs w:val="20"/>
              </w:rPr>
              <w:t>прогноз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2A5">
              <w:rPr>
                <w:rFonts w:ascii="Times New Roman" w:hAnsi="Times New Roman"/>
                <w:sz w:val="20"/>
                <w:szCs w:val="20"/>
              </w:rPr>
              <w:t>2019</w:t>
            </w:r>
          </w:p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2A5">
              <w:rPr>
                <w:rFonts w:ascii="Times New Roman" w:hAnsi="Times New Roman"/>
                <w:sz w:val="20"/>
                <w:szCs w:val="20"/>
              </w:rPr>
              <w:t>прогноз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2A5">
              <w:rPr>
                <w:rFonts w:ascii="Times New Roman" w:hAnsi="Times New Roman"/>
                <w:sz w:val="20"/>
                <w:szCs w:val="20"/>
              </w:rPr>
              <w:t>2020</w:t>
            </w:r>
          </w:p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2A5">
              <w:rPr>
                <w:rFonts w:ascii="Times New Roman" w:hAnsi="Times New Roman"/>
                <w:sz w:val="20"/>
                <w:szCs w:val="20"/>
              </w:rPr>
              <w:t>прогноз</w:t>
            </w:r>
          </w:p>
        </w:tc>
      </w:tr>
      <w:tr w:rsidR="00967E89" w:rsidRPr="007852A5" w:rsidTr="00AA5A27">
        <w:trPr>
          <w:gridAfter w:val="1"/>
          <w:wAfter w:w="16" w:type="dxa"/>
        </w:trPr>
        <w:tc>
          <w:tcPr>
            <w:tcW w:w="1368" w:type="dxa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7852A5">
              <w:rPr>
                <w:rFonts w:ascii="Times New Roman" w:hAnsi="Times New Roman"/>
                <w:sz w:val="20"/>
                <w:szCs w:val="20"/>
              </w:rPr>
              <w:t xml:space="preserve">Численность населения в </w:t>
            </w:r>
            <w:r>
              <w:rPr>
                <w:rFonts w:ascii="Times New Roman" w:hAnsi="Times New Roman"/>
                <w:sz w:val="20"/>
                <w:szCs w:val="20"/>
              </w:rPr>
              <w:t>Можгинском</w:t>
            </w:r>
            <w:r w:rsidRPr="007852A5">
              <w:rPr>
                <w:rFonts w:ascii="Times New Roman" w:hAnsi="Times New Roman"/>
                <w:sz w:val="20"/>
                <w:szCs w:val="20"/>
              </w:rPr>
              <w:t xml:space="preserve"> районе</w:t>
            </w:r>
          </w:p>
        </w:tc>
        <w:tc>
          <w:tcPr>
            <w:tcW w:w="1260" w:type="dxa"/>
            <w:gridSpan w:val="2"/>
          </w:tcPr>
          <w:p w:rsidR="00967E89" w:rsidRPr="00DC5EF8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DC5EF8">
              <w:rPr>
                <w:rFonts w:ascii="Times New Roman" w:hAnsi="Times New Roman"/>
              </w:rPr>
              <w:t>Тысяч человек</w:t>
            </w:r>
          </w:p>
        </w:tc>
        <w:tc>
          <w:tcPr>
            <w:tcW w:w="702" w:type="dxa"/>
            <w:gridSpan w:val="2"/>
          </w:tcPr>
          <w:p w:rsidR="00967E89" w:rsidRPr="000A134C" w:rsidRDefault="00967E89" w:rsidP="00AA5A27">
            <w:pPr>
              <w:spacing w:line="36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0A134C">
              <w:rPr>
                <w:rFonts w:ascii="Times New Roman" w:hAnsi="Times New Roman"/>
                <w:b/>
                <w:sz w:val="16"/>
                <w:szCs w:val="16"/>
              </w:rPr>
              <w:t>28,897</w:t>
            </w:r>
          </w:p>
        </w:tc>
        <w:tc>
          <w:tcPr>
            <w:tcW w:w="702" w:type="dxa"/>
            <w:gridSpan w:val="2"/>
          </w:tcPr>
          <w:p w:rsidR="00967E89" w:rsidRPr="000A134C" w:rsidRDefault="00967E89" w:rsidP="00AA5A27">
            <w:pPr>
              <w:spacing w:line="36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0A134C">
              <w:rPr>
                <w:rFonts w:ascii="Times New Roman" w:hAnsi="Times New Roman"/>
                <w:b/>
                <w:sz w:val="16"/>
                <w:szCs w:val="16"/>
              </w:rPr>
              <w:t>28,854</w:t>
            </w:r>
          </w:p>
        </w:tc>
        <w:tc>
          <w:tcPr>
            <w:tcW w:w="702" w:type="dxa"/>
            <w:gridSpan w:val="2"/>
          </w:tcPr>
          <w:p w:rsidR="00967E89" w:rsidRPr="000A134C" w:rsidRDefault="00967E89" w:rsidP="00AA5A27">
            <w:pPr>
              <w:spacing w:line="36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0A134C">
              <w:rPr>
                <w:rFonts w:ascii="Times New Roman" w:hAnsi="Times New Roman"/>
                <w:b/>
                <w:sz w:val="16"/>
                <w:szCs w:val="16"/>
              </w:rPr>
              <w:t>28,110</w:t>
            </w:r>
          </w:p>
        </w:tc>
        <w:tc>
          <w:tcPr>
            <w:tcW w:w="702" w:type="dxa"/>
            <w:gridSpan w:val="2"/>
          </w:tcPr>
          <w:p w:rsidR="00967E89" w:rsidRPr="000A134C" w:rsidRDefault="00967E89" w:rsidP="00AA5A27">
            <w:pPr>
              <w:spacing w:line="36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0A134C">
              <w:rPr>
                <w:rFonts w:ascii="Times New Roman" w:hAnsi="Times New Roman"/>
                <w:b/>
                <w:sz w:val="16"/>
                <w:szCs w:val="16"/>
              </w:rPr>
              <w:t>27,857</w:t>
            </w:r>
          </w:p>
        </w:tc>
        <w:tc>
          <w:tcPr>
            <w:tcW w:w="702" w:type="dxa"/>
            <w:gridSpan w:val="2"/>
          </w:tcPr>
          <w:p w:rsidR="00967E89" w:rsidRPr="000A134C" w:rsidRDefault="00967E89" w:rsidP="00AA5A27">
            <w:pPr>
              <w:spacing w:line="36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0A134C">
              <w:rPr>
                <w:rFonts w:ascii="Times New Roman" w:hAnsi="Times New Roman"/>
                <w:b/>
                <w:sz w:val="16"/>
                <w:szCs w:val="16"/>
              </w:rPr>
              <w:t>28,100</w:t>
            </w:r>
          </w:p>
        </w:tc>
        <w:tc>
          <w:tcPr>
            <w:tcW w:w="702" w:type="dxa"/>
            <w:gridSpan w:val="2"/>
          </w:tcPr>
          <w:p w:rsidR="00967E89" w:rsidRPr="000A134C" w:rsidRDefault="00967E89" w:rsidP="00AA5A27">
            <w:pPr>
              <w:spacing w:line="36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0A134C">
              <w:rPr>
                <w:rFonts w:ascii="Times New Roman" w:hAnsi="Times New Roman"/>
                <w:b/>
                <w:sz w:val="16"/>
                <w:szCs w:val="16"/>
              </w:rPr>
              <w:t>28,100</w:t>
            </w:r>
          </w:p>
        </w:tc>
        <w:tc>
          <w:tcPr>
            <w:tcW w:w="702" w:type="dxa"/>
            <w:gridSpan w:val="2"/>
          </w:tcPr>
          <w:p w:rsidR="00967E89" w:rsidRPr="000A134C" w:rsidRDefault="00967E89" w:rsidP="00AA5A27">
            <w:pPr>
              <w:spacing w:line="36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0A134C">
              <w:rPr>
                <w:rFonts w:ascii="Times New Roman" w:hAnsi="Times New Roman"/>
                <w:b/>
                <w:sz w:val="16"/>
                <w:szCs w:val="16"/>
              </w:rPr>
              <w:t>28,100</w:t>
            </w:r>
          </w:p>
        </w:tc>
        <w:tc>
          <w:tcPr>
            <w:tcW w:w="702" w:type="dxa"/>
            <w:gridSpan w:val="2"/>
          </w:tcPr>
          <w:p w:rsidR="00967E89" w:rsidRPr="000A134C" w:rsidRDefault="00967E89" w:rsidP="00AA5A27">
            <w:pPr>
              <w:spacing w:line="36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0A134C">
              <w:rPr>
                <w:rFonts w:ascii="Times New Roman" w:hAnsi="Times New Roman"/>
                <w:b/>
                <w:sz w:val="16"/>
                <w:szCs w:val="16"/>
              </w:rPr>
              <w:t>28,100</w:t>
            </w:r>
          </w:p>
        </w:tc>
        <w:tc>
          <w:tcPr>
            <w:tcW w:w="702" w:type="dxa"/>
            <w:gridSpan w:val="2"/>
          </w:tcPr>
          <w:p w:rsidR="00967E89" w:rsidRPr="000A134C" w:rsidRDefault="00967E89" w:rsidP="00AA5A27">
            <w:pPr>
              <w:spacing w:line="36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0A134C">
              <w:rPr>
                <w:rFonts w:ascii="Times New Roman" w:hAnsi="Times New Roman"/>
                <w:b/>
                <w:sz w:val="16"/>
                <w:szCs w:val="16"/>
              </w:rPr>
              <w:t>28,100</w:t>
            </w:r>
          </w:p>
        </w:tc>
        <w:tc>
          <w:tcPr>
            <w:tcW w:w="702" w:type="dxa"/>
            <w:gridSpan w:val="2"/>
          </w:tcPr>
          <w:p w:rsidR="00967E89" w:rsidRPr="000A134C" w:rsidRDefault="00967E89" w:rsidP="00AA5A27">
            <w:pPr>
              <w:spacing w:line="36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0A134C">
              <w:rPr>
                <w:rFonts w:ascii="Times New Roman" w:hAnsi="Times New Roman"/>
                <w:b/>
                <w:sz w:val="16"/>
                <w:szCs w:val="16"/>
              </w:rPr>
              <w:t>28,100</w:t>
            </w:r>
          </w:p>
        </w:tc>
      </w:tr>
      <w:tr w:rsidR="00967E89" w:rsidRPr="007852A5" w:rsidTr="00AA5A27">
        <w:tc>
          <w:tcPr>
            <w:tcW w:w="1384" w:type="dxa"/>
            <w:gridSpan w:val="2"/>
          </w:tcPr>
          <w:p w:rsidR="00967E89" w:rsidRPr="00DC5EF8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5EF8">
              <w:rPr>
                <w:rFonts w:ascii="Times New Roman" w:hAnsi="Times New Roman"/>
                <w:sz w:val="20"/>
                <w:szCs w:val="20"/>
              </w:rPr>
              <w:t xml:space="preserve">Естественный прирост населения </w:t>
            </w:r>
          </w:p>
        </w:tc>
        <w:tc>
          <w:tcPr>
            <w:tcW w:w="1260" w:type="dxa"/>
            <w:gridSpan w:val="2"/>
          </w:tcPr>
          <w:p w:rsidR="00967E89" w:rsidRPr="00DC5EF8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DC5EF8">
              <w:rPr>
                <w:rFonts w:ascii="Times New Roman" w:hAnsi="Times New Roman"/>
              </w:rPr>
              <w:t>человек</w:t>
            </w:r>
          </w:p>
        </w:tc>
        <w:tc>
          <w:tcPr>
            <w:tcW w:w="702" w:type="dxa"/>
            <w:gridSpan w:val="2"/>
          </w:tcPr>
          <w:p w:rsidR="00967E89" w:rsidRPr="00DC5EF8" w:rsidRDefault="00967E89" w:rsidP="00AA5A2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+27</w:t>
            </w:r>
          </w:p>
        </w:tc>
        <w:tc>
          <w:tcPr>
            <w:tcW w:w="702" w:type="dxa"/>
            <w:gridSpan w:val="2"/>
          </w:tcPr>
          <w:p w:rsidR="00967E89" w:rsidRPr="00DC5EF8" w:rsidRDefault="00967E89" w:rsidP="00AA5A2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+17</w:t>
            </w:r>
          </w:p>
        </w:tc>
        <w:tc>
          <w:tcPr>
            <w:tcW w:w="702" w:type="dxa"/>
            <w:gridSpan w:val="2"/>
          </w:tcPr>
          <w:p w:rsidR="00967E89" w:rsidRPr="00DC5EF8" w:rsidRDefault="00967E89" w:rsidP="00AA5A2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+35</w:t>
            </w:r>
          </w:p>
        </w:tc>
        <w:tc>
          <w:tcPr>
            <w:tcW w:w="702" w:type="dxa"/>
            <w:gridSpan w:val="2"/>
          </w:tcPr>
          <w:p w:rsidR="00967E89" w:rsidRPr="00DC5EF8" w:rsidRDefault="00967E89" w:rsidP="00AA5A2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967E89" w:rsidRPr="007852A5" w:rsidTr="00AA5A27">
        <w:tc>
          <w:tcPr>
            <w:tcW w:w="1384" w:type="dxa"/>
            <w:gridSpan w:val="2"/>
          </w:tcPr>
          <w:p w:rsidR="00967E89" w:rsidRPr="00DC5EF8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5EF8">
              <w:rPr>
                <w:rFonts w:ascii="Times New Roman" w:hAnsi="Times New Roman"/>
                <w:sz w:val="20"/>
                <w:szCs w:val="20"/>
              </w:rPr>
              <w:t>Ожидаемая продолжительность жизни</w:t>
            </w:r>
          </w:p>
        </w:tc>
        <w:tc>
          <w:tcPr>
            <w:tcW w:w="1260" w:type="dxa"/>
            <w:gridSpan w:val="2"/>
          </w:tcPr>
          <w:p w:rsidR="00967E89" w:rsidRPr="00DC5EF8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DC5EF8">
              <w:rPr>
                <w:rFonts w:ascii="Times New Roman" w:hAnsi="Times New Roman"/>
              </w:rPr>
              <w:t xml:space="preserve">Лет </w:t>
            </w:r>
          </w:p>
        </w:tc>
        <w:tc>
          <w:tcPr>
            <w:tcW w:w="702" w:type="dxa"/>
            <w:gridSpan w:val="2"/>
          </w:tcPr>
          <w:p w:rsidR="00967E89" w:rsidRPr="00DC5EF8" w:rsidRDefault="00967E89" w:rsidP="00AA5A2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702" w:type="dxa"/>
            <w:gridSpan w:val="2"/>
          </w:tcPr>
          <w:p w:rsidR="00967E89" w:rsidRPr="00DC5EF8" w:rsidRDefault="00967E89" w:rsidP="00AA5A2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66,5</w:t>
            </w:r>
          </w:p>
        </w:tc>
        <w:tc>
          <w:tcPr>
            <w:tcW w:w="702" w:type="dxa"/>
            <w:gridSpan w:val="2"/>
          </w:tcPr>
          <w:p w:rsidR="00967E89" w:rsidRPr="00DC5EF8" w:rsidRDefault="00967E89" w:rsidP="00AA5A2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66,5</w:t>
            </w:r>
          </w:p>
        </w:tc>
        <w:tc>
          <w:tcPr>
            <w:tcW w:w="702" w:type="dxa"/>
            <w:gridSpan w:val="2"/>
          </w:tcPr>
          <w:p w:rsidR="00967E89" w:rsidRPr="00DC5EF8" w:rsidRDefault="00967E89" w:rsidP="00AA5A2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66,5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66,5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67,1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67,1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67,2</w:t>
            </w:r>
          </w:p>
        </w:tc>
      </w:tr>
      <w:tr w:rsidR="00967E89" w:rsidRPr="007852A5" w:rsidTr="00AA5A27">
        <w:tc>
          <w:tcPr>
            <w:tcW w:w="1384" w:type="dxa"/>
            <w:gridSpan w:val="2"/>
          </w:tcPr>
          <w:p w:rsidR="00967E89" w:rsidRPr="00DC5EF8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5EF8">
              <w:rPr>
                <w:rFonts w:ascii="Times New Roman" w:hAnsi="Times New Roman"/>
                <w:sz w:val="20"/>
                <w:szCs w:val="20"/>
              </w:rPr>
              <w:t>Общий коэффициент рождаемости</w:t>
            </w:r>
          </w:p>
        </w:tc>
        <w:tc>
          <w:tcPr>
            <w:tcW w:w="1260" w:type="dxa"/>
            <w:gridSpan w:val="2"/>
          </w:tcPr>
          <w:p w:rsidR="00967E89" w:rsidRPr="00DC5EF8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DC5EF8">
              <w:rPr>
                <w:rFonts w:ascii="Times New Roman" w:hAnsi="Times New Roman"/>
                <w:sz w:val="20"/>
                <w:szCs w:val="20"/>
              </w:rPr>
              <w:t xml:space="preserve">Число родившихся </w:t>
            </w: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702" w:type="dxa"/>
            <w:gridSpan w:val="2"/>
          </w:tcPr>
          <w:p w:rsidR="00967E89" w:rsidRPr="00AF3A46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444</w:t>
            </w:r>
          </w:p>
        </w:tc>
        <w:tc>
          <w:tcPr>
            <w:tcW w:w="702" w:type="dxa"/>
            <w:gridSpan w:val="2"/>
          </w:tcPr>
          <w:p w:rsidR="00967E89" w:rsidRPr="00DC5EF8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</w:t>
            </w:r>
          </w:p>
        </w:tc>
        <w:tc>
          <w:tcPr>
            <w:tcW w:w="702" w:type="dxa"/>
            <w:gridSpan w:val="2"/>
          </w:tcPr>
          <w:p w:rsidR="00967E89" w:rsidRPr="00DC5EF8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426</w:t>
            </w:r>
          </w:p>
        </w:tc>
        <w:tc>
          <w:tcPr>
            <w:tcW w:w="702" w:type="dxa"/>
            <w:gridSpan w:val="2"/>
          </w:tcPr>
          <w:p w:rsidR="00967E89" w:rsidRPr="00DC5EF8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</w:tr>
      <w:tr w:rsidR="00967E89" w:rsidRPr="007852A5" w:rsidTr="00AA5A27">
        <w:tc>
          <w:tcPr>
            <w:tcW w:w="1384" w:type="dxa"/>
            <w:gridSpan w:val="2"/>
          </w:tcPr>
          <w:p w:rsidR="00967E89" w:rsidRPr="00DC5EF8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5EF8">
              <w:rPr>
                <w:rFonts w:ascii="Times New Roman" w:hAnsi="Times New Roman"/>
                <w:sz w:val="20"/>
                <w:szCs w:val="20"/>
              </w:rPr>
              <w:t xml:space="preserve">Общий коэффициент смертности </w:t>
            </w:r>
          </w:p>
        </w:tc>
        <w:tc>
          <w:tcPr>
            <w:tcW w:w="1260" w:type="dxa"/>
            <w:gridSpan w:val="2"/>
          </w:tcPr>
          <w:p w:rsidR="00967E89" w:rsidRPr="00DC5EF8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5EF8">
              <w:rPr>
                <w:rFonts w:ascii="Times New Roman" w:hAnsi="Times New Roman"/>
                <w:sz w:val="20"/>
                <w:szCs w:val="20"/>
              </w:rPr>
              <w:t xml:space="preserve">Число умерших человек </w:t>
            </w:r>
          </w:p>
        </w:tc>
        <w:tc>
          <w:tcPr>
            <w:tcW w:w="702" w:type="dxa"/>
            <w:gridSpan w:val="2"/>
          </w:tcPr>
          <w:p w:rsidR="00967E89" w:rsidRPr="00DC5EF8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417</w:t>
            </w:r>
          </w:p>
        </w:tc>
        <w:tc>
          <w:tcPr>
            <w:tcW w:w="702" w:type="dxa"/>
            <w:gridSpan w:val="2"/>
          </w:tcPr>
          <w:p w:rsidR="00967E89" w:rsidRPr="00DC5EF8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479</w:t>
            </w:r>
          </w:p>
        </w:tc>
        <w:tc>
          <w:tcPr>
            <w:tcW w:w="702" w:type="dxa"/>
            <w:gridSpan w:val="2"/>
          </w:tcPr>
          <w:p w:rsidR="00967E89" w:rsidRPr="00DC5EF8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391</w:t>
            </w:r>
          </w:p>
        </w:tc>
        <w:tc>
          <w:tcPr>
            <w:tcW w:w="702" w:type="dxa"/>
            <w:gridSpan w:val="2"/>
          </w:tcPr>
          <w:p w:rsidR="00967E89" w:rsidRPr="00DC5EF8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</w:tr>
      <w:tr w:rsidR="00967E89" w:rsidRPr="007852A5" w:rsidTr="00AA5A27">
        <w:tc>
          <w:tcPr>
            <w:tcW w:w="1384" w:type="dxa"/>
            <w:gridSpan w:val="2"/>
          </w:tcPr>
          <w:p w:rsidR="00967E89" w:rsidRPr="00DC5EF8" w:rsidRDefault="00967E89" w:rsidP="00AA5A2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5EF8">
              <w:rPr>
                <w:rFonts w:ascii="Times New Roman" w:hAnsi="Times New Roman"/>
                <w:sz w:val="20"/>
                <w:szCs w:val="20"/>
              </w:rPr>
              <w:t xml:space="preserve">Младенческая смертность </w:t>
            </w:r>
          </w:p>
        </w:tc>
        <w:tc>
          <w:tcPr>
            <w:tcW w:w="1260" w:type="dxa"/>
            <w:gridSpan w:val="2"/>
          </w:tcPr>
          <w:p w:rsidR="00967E89" w:rsidRPr="00DC5EF8" w:rsidRDefault="00967E89" w:rsidP="00AA5A27">
            <w:pPr>
              <w:spacing w:line="240" w:lineRule="auto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5EF8">
              <w:rPr>
                <w:rFonts w:ascii="Times New Roman" w:hAnsi="Times New Roman"/>
                <w:sz w:val="20"/>
                <w:szCs w:val="20"/>
              </w:rPr>
              <w:t>На 1000 родившихся живыми</w:t>
            </w:r>
          </w:p>
        </w:tc>
        <w:tc>
          <w:tcPr>
            <w:tcW w:w="702" w:type="dxa"/>
            <w:gridSpan w:val="2"/>
          </w:tcPr>
          <w:p w:rsidR="00967E89" w:rsidRPr="00AF3A46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</w:t>
            </w:r>
          </w:p>
          <w:p w:rsidR="00967E89" w:rsidRPr="00DC5EF8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2"/>
          </w:tcPr>
          <w:p w:rsidR="00967E89" w:rsidRPr="00DC5EF8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6,6</w:t>
            </w:r>
          </w:p>
        </w:tc>
        <w:tc>
          <w:tcPr>
            <w:tcW w:w="702" w:type="dxa"/>
            <w:gridSpan w:val="2"/>
          </w:tcPr>
          <w:p w:rsidR="00967E89" w:rsidRPr="00DC5EF8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1,96</w:t>
            </w:r>
          </w:p>
        </w:tc>
        <w:tc>
          <w:tcPr>
            <w:tcW w:w="702" w:type="dxa"/>
            <w:gridSpan w:val="2"/>
          </w:tcPr>
          <w:p w:rsidR="00967E89" w:rsidRPr="00DC5EF8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1,96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1,96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1,96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1,96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1,96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1,96</w:t>
            </w:r>
          </w:p>
        </w:tc>
        <w:tc>
          <w:tcPr>
            <w:tcW w:w="702" w:type="dxa"/>
            <w:gridSpan w:val="2"/>
          </w:tcPr>
          <w:p w:rsidR="00967E89" w:rsidRPr="007852A5" w:rsidRDefault="00967E89" w:rsidP="00AA5A27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1,96</w:t>
            </w:r>
          </w:p>
        </w:tc>
      </w:tr>
    </w:tbl>
    <w:p w:rsidR="00967E89" w:rsidRPr="007852A5" w:rsidRDefault="00967E89" w:rsidP="005C12E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Pr="005C12E0">
        <w:rPr>
          <w:rFonts w:ascii="Times New Roman" w:hAnsi="Times New Roman"/>
          <w:sz w:val="24"/>
          <w:szCs w:val="24"/>
          <w:lang w:eastAsia="ru-RU"/>
        </w:rPr>
        <w:t>Демографическая ситуация в Можгинском районе характеризуется снижением уровня смертности населения, уровень  рождаемости  максимальный отмечался в2011 г, положительный естественный прирост в последние годы.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 xml:space="preserve">      В структуре причин смертности преобладают болезни системы кровообращения (49,72%), на втором месте несчастные случаи, травмы и отравления – (14,61%) на третьем симптомы – и другие отклонения от нормы (11,24четвертое место – новообразования (10,11%).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 xml:space="preserve">      Медицинскую помощь населению Можгинского района оказывает Можгинская  районная больница со следующими структурными подразделениями: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- поликлиника (на 320 посещений в смену и 21 коек дневного стационара) и стационар с круглосуточным пребыванием на 71коек;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- 3 участковые больницы ,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- 35 фельдшерско-акушерских пункта.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 xml:space="preserve">      В районе работает 21 врач и71 средних медицинских работника. Обеспеченность врачами составляет 23,9 на 10000 населения (по Удмуртской Республике -45,2 по районам- 22,9), обеспеченность средними медработниками 95,1 на 10000 населения (по Удмуртской Республике - 106,0, по районам – 87,9). По программе «Земский доктор» в Можгинский район прибыли работать 9 молодых докторов.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 xml:space="preserve">     В 2013 году  общая заболеваемость всего населения увеличилась на по сравнению с 2012 годом (1400,8 на 1000 населения) и составила 1664,2 на 1000 населения (1731,0 – по районам, Удмуртская Республика – 1899,0), первичная заболеваемость в  2013 году  составила  714,7 на 1000 населения (в 2012- 636,7) (817,7-по районам, Удмуртская Республика -942,0). 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 xml:space="preserve">     Отмечается рост первичной заболеваемости по социально-значимой патологии</w:t>
      </w:r>
      <w:r>
        <w:rPr>
          <w:rFonts w:ascii="Times New Roman" w:hAnsi="Times New Roman"/>
          <w:sz w:val="24"/>
          <w:szCs w:val="24"/>
          <w:lang w:eastAsia="ru-RU"/>
        </w:rPr>
        <w:t xml:space="preserve"> по отношению к 2013 году</w:t>
      </w:r>
      <w:r w:rsidRPr="005C12E0">
        <w:rPr>
          <w:rFonts w:ascii="Times New Roman" w:hAnsi="Times New Roman"/>
          <w:sz w:val="24"/>
          <w:szCs w:val="24"/>
          <w:lang w:eastAsia="ru-RU"/>
        </w:rPr>
        <w:t>: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- ВИЧ-инфекцией в 1,5 раза;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-  психическими расстройствами на 73,3%.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 xml:space="preserve">      Наряду с этим снизилась заболеваемость :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 xml:space="preserve">- сифилисом в 2,2 раза; 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-  злокачественными новообразованиями на 12,5 %;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- туберкулезом на 8,95%.</w:t>
      </w:r>
    </w:p>
    <w:p w:rsidR="00967E89" w:rsidRPr="005C12E0" w:rsidRDefault="00967E89" w:rsidP="005C12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 xml:space="preserve">Число завершенных и незавершенных суицидов сохраняется на уровне </w:t>
      </w:r>
      <w:r>
        <w:rPr>
          <w:rFonts w:ascii="Times New Roman" w:hAnsi="Times New Roman"/>
          <w:sz w:val="24"/>
          <w:szCs w:val="24"/>
          <w:lang w:eastAsia="ru-RU"/>
        </w:rPr>
        <w:t xml:space="preserve">2013 </w:t>
      </w:r>
      <w:r w:rsidRPr="005C12E0">
        <w:rPr>
          <w:rFonts w:ascii="Times New Roman" w:hAnsi="Times New Roman"/>
          <w:sz w:val="24"/>
          <w:szCs w:val="24"/>
          <w:lang w:eastAsia="ru-RU"/>
        </w:rPr>
        <w:t>года. Показатели составили 45,2 и 54,3соответственно на 100 тысяч населения.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 xml:space="preserve">      В соответствии со ст. 17 Федерального закона от 21ноября2011 года № 323-ФЗ «Об основах охраны здоровья граждан в Российской Федерации»,   с распоряжением Правительства Удмуртской Республики от 3 марта 2014 года №121-р «О порядке взаимодействия при разработке муниципальных программ городских округов и муниципальных районов, образованных на территории Удмуртской Республики, на период до 2020 года»  принято решение о  разработке программы «Охрана здоровья и формирование здорового образа жизни населения», которая включает в себя подпрограмму «Создание условий для оказания медицинской помощи населению, профилактика заболеваний и формирование здорового образа жизни».</w:t>
      </w:r>
    </w:p>
    <w:p w:rsidR="00967E89" w:rsidRPr="00FB73B2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На предприятиях и организациях всех форм собственности в Можгинском районе работает более 9 тысяч человек. Только за 2013 год ч</w:t>
      </w:r>
      <w:r w:rsidRPr="00FB73B2">
        <w:rPr>
          <w:rFonts w:ascii="Times New Roman" w:hAnsi="Times New Roman"/>
          <w:sz w:val="24"/>
          <w:szCs w:val="24"/>
          <w:lang w:eastAsia="ru-RU"/>
        </w:rPr>
        <w:t>исло пострадавших с утратой трудоспособности на 1 рабочий день и более и со смертельным исходом  составило 22  человека, число пострадавших с утратой трудоспособности на 1 рабочий день и более и со смертельным исходом в расчёте на 1000 работающих (коэффициент частоты) 4,5, число дней нетрудоспособности у пострадавших с утратой трудоспособности на 1 рабочий день и более и со смертельным исходом в расчете на 1 пострадавшего (коэффициент тяжести) 24 дня, количество средств израсходованных на мероприятия по охране труда в расчете на 1 работающего только 1900 рублей.</w:t>
      </w:r>
    </w:p>
    <w:p w:rsidR="00967E89" w:rsidRPr="005C12E0" w:rsidRDefault="00967E89" w:rsidP="005C12E0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7E89" w:rsidRPr="005C12E0" w:rsidRDefault="00967E89" w:rsidP="005C12E0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7E89" w:rsidRPr="005C12E0" w:rsidRDefault="00967E89" w:rsidP="005C12E0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C12E0">
        <w:rPr>
          <w:rFonts w:ascii="Times New Roman" w:hAnsi="Times New Roman"/>
          <w:b/>
          <w:sz w:val="24"/>
          <w:szCs w:val="24"/>
          <w:lang w:eastAsia="ru-RU"/>
        </w:rPr>
        <w:t>2. Приоритеты, цели и задачи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 xml:space="preserve">      В соответствии с Федеральным Законом  от 21ноября2011 года № 323 -ФЗ «Об основах охраны здоровья граждан в Российской Федерации» реализация мер по профилактике заболеваний и формированию здорового образа жизни населения отнесены к приоритетным направлениям в сфере охраны здоровья граждан. </w:t>
      </w:r>
    </w:p>
    <w:p w:rsidR="00967E89" w:rsidRPr="005C12E0" w:rsidRDefault="00967E89" w:rsidP="005C12E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Целевые показатели реализации государственных программ по сохранению и укреплению здоровья населения России утверждены в майских Указах Президента Российской Федерации от 7мая2012 года № 598 «О совершенствовании государственной политики в сфере здравоохранения» и № 606 «О мерах по реализации демографической политики в Российской Федерации».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 xml:space="preserve">     К числу приоритетов относятся: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- необходимость преодоления безответственного отношения общества в вопросах здорового образа жизни и усиление внимания к сбережению здоровья;</w:t>
      </w:r>
    </w:p>
    <w:p w:rsidR="00967E89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- создание условий для устойчивого повышения состояния здоровья граждан, формирование мотивации к ведению здорового образа жизни, создание условий для вовлечения всех слоев населения к систематическим занятиям физкультурой и спортом, популяризация культуры здорового питания, внедрение спортивно-оздоровительных программ, профилактика алкоголизма, наркомании, противодействие потреблению табака.</w:t>
      </w:r>
    </w:p>
    <w:p w:rsidR="00967E89" w:rsidRPr="00DE0DED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DED">
        <w:rPr>
          <w:rFonts w:ascii="Times New Roman" w:hAnsi="Times New Roman"/>
          <w:sz w:val="24"/>
          <w:szCs w:val="24"/>
          <w:lang w:eastAsia="ru-RU"/>
        </w:rPr>
        <w:t>- сохранения жизни и здоровья населения в процессе трудовой деятельности.</w:t>
      </w:r>
    </w:p>
    <w:p w:rsidR="00967E89" w:rsidRPr="00DE0DED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DED">
        <w:rPr>
          <w:rFonts w:ascii="Times New Roman" w:hAnsi="Times New Roman"/>
          <w:sz w:val="24"/>
          <w:szCs w:val="24"/>
          <w:lang w:eastAsia="ru-RU"/>
        </w:rPr>
        <w:t>- профилактика производственного травматизма и профессиональных заболеваний.</w:t>
      </w:r>
    </w:p>
    <w:p w:rsidR="00967E89" w:rsidRPr="00DE0DED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DED">
        <w:rPr>
          <w:rFonts w:ascii="Times New Roman" w:hAnsi="Times New Roman"/>
          <w:sz w:val="24"/>
          <w:szCs w:val="24"/>
          <w:lang w:eastAsia="ru-RU"/>
        </w:rPr>
        <w:t>- снижение уровня производственного травматизма и профессиональных заболеваний, в том числе снижение смертности от предотвратимых производственных причин;</w:t>
      </w:r>
    </w:p>
    <w:p w:rsidR="00967E89" w:rsidRPr="00DE0DED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DED">
        <w:rPr>
          <w:rFonts w:ascii="Times New Roman" w:hAnsi="Times New Roman"/>
          <w:sz w:val="24"/>
          <w:szCs w:val="24"/>
          <w:lang w:eastAsia="ru-RU"/>
        </w:rPr>
        <w:t>- увеличение продолжительности жизни и улучшения здоровья работающего населения;</w:t>
      </w:r>
    </w:p>
    <w:p w:rsidR="00967E89" w:rsidRPr="00DE0DED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DED">
        <w:rPr>
          <w:rFonts w:ascii="Times New Roman" w:hAnsi="Times New Roman"/>
          <w:sz w:val="24"/>
          <w:szCs w:val="24"/>
          <w:lang w:eastAsia="ru-RU"/>
        </w:rPr>
        <w:t>- совершенствование системы подготовки и повышения квалификации по охране труда работников, в том числе руководителей;</w:t>
      </w:r>
    </w:p>
    <w:p w:rsidR="00967E89" w:rsidRPr="00DE0DED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DED">
        <w:rPr>
          <w:rFonts w:ascii="Times New Roman" w:hAnsi="Times New Roman"/>
          <w:sz w:val="24"/>
          <w:szCs w:val="24"/>
          <w:lang w:eastAsia="ru-RU"/>
        </w:rPr>
        <w:t>- проведение специальной оценки условий труда, повышение качества их проведения;</w:t>
      </w:r>
    </w:p>
    <w:p w:rsidR="00967E89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DED">
        <w:rPr>
          <w:rFonts w:ascii="Times New Roman" w:hAnsi="Times New Roman"/>
          <w:sz w:val="24"/>
          <w:szCs w:val="24"/>
          <w:lang w:eastAsia="ru-RU"/>
        </w:rPr>
        <w:t>- улучшение состояния условий и охраны труда на основе снижения рисков несчастных случаев на производстве и профессиональных заболеваний.</w:t>
      </w:r>
    </w:p>
    <w:p w:rsidR="00967E89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67E89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 целям относятся:</w:t>
      </w:r>
    </w:p>
    <w:p w:rsidR="00967E89" w:rsidRPr="00D95272" w:rsidRDefault="00967E89" w:rsidP="00F85D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5272">
        <w:rPr>
          <w:rFonts w:ascii="Times New Roman" w:hAnsi="Times New Roman"/>
          <w:sz w:val="24"/>
          <w:szCs w:val="24"/>
          <w:lang w:eastAsia="ru-RU"/>
        </w:rPr>
        <w:t>- создание условий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на территории района.</w:t>
      </w:r>
    </w:p>
    <w:p w:rsidR="00967E89" w:rsidRDefault="00967E89" w:rsidP="00F85D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улучшение условий и охраны труда, </w:t>
      </w:r>
      <w:r w:rsidRPr="00B75F9A">
        <w:rPr>
          <w:rFonts w:ascii="Times New Roman" w:hAnsi="Times New Roman"/>
          <w:sz w:val="24"/>
          <w:szCs w:val="24"/>
          <w:lang w:eastAsia="ru-RU"/>
        </w:rPr>
        <w:t>сохранения жизни и здоровья населения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в процессе трудовой деятельности.</w:t>
      </w:r>
    </w:p>
    <w:p w:rsidR="00967E89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67E89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 задачам относятся:</w:t>
      </w:r>
    </w:p>
    <w:p w:rsidR="00967E89" w:rsidRPr="00DE0DED" w:rsidRDefault="00967E89" w:rsidP="00F85D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DED">
        <w:rPr>
          <w:rFonts w:ascii="Times New Roman" w:hAnsi="Times New Roman"/>
          <w:sz w:val="24"/>
          <w:szCs w:val="24"/>
          <w:lang w:eastAsia="ru-RU"/>
        </w:rPr>
        <w:t>- привлечение молодых специалистов для работы в  БУЗ УР«Можгинская районная больница МЗ УР»  с целью доступности и качества оказания медицинской помощи населению;</w:t>
      </w:r>
    </w:p>
    <w:p w:rsidR="00967E89" w:rsidRPr="00DE0DED" w:rsidRDefault="00967E89" w:rsidP="00F85D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DED">
        <w:rPr>
          <w:rFonts w:ascii="Times New Roman" w:hAnsi="Times New Roman"/>
          <w:sz w:val="24"/>
          <w:szCs w:val="24"/>
          <w:lang w:eastAsia="ru-RU"/>
        </w:rPr>
        <w:t>- повышение уровня санитарно-гигиенических знаний населения района;</w:t>
      </w:r>
    </w:p>
    <w:p w:rsidR="00967E89" w:rsidRPr="00DE0DED" w:rsidRDefault="00967E89" w:rsidP="00F85D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DED">
        <w:rPr>
          <w:rFonts w:ascii="Times New Roman" w:hAnsi="Times New Roman"/>
          <w:sz w:val="24"/>
          <w:szCs w:val="24"/>
          <w:lang w:eastAsia="ru-RU"/>
        </w:rPr>
        <w:t>- увеличение охвата населения различными формами профилактических мероприятий, в ходе которых формируются образцы правильного поведения и проводится пропаганда здорового образа жизни</w:t>
      </w:r>
    </w:p>
    <w:p w:rsidR="00967E89" w:rsidRPr="00DE0DED" w:rsidRDefault="00967E89" w:rsidP="00F85D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DED">
        <w:rPr>
          <w:rFonts w:ascii="Times New Roman" w:hAnsi="Times New Roman"/>
          <w:sz w:val="24"/>
          <w:szCs w:val="24"/>
          <w:lang w:eastAsia="ru-RU"/>
        </w:rPr>
        <w:t>- налаживание эффективного межведомственного взаимодействия в вопросах охраны здоровья населения.</w:t>
      </w:r>
    </w:p>
    <w:p w:rsidR="00967E89" w:rsidRPr="00DE0DED" w:rsidRDefault="00967E89" w:rsidP="00F85D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DED">
        <w:rPr>
          <w:rFonts w:ascii="Times New Roman" w:hAnsi="Times New Roman"/>
          <w:sz w:val="24"/>
          <w:szCs w:val="24"/>
          <w:lang w:eastAsia="ru-RU"/>
        </w:rPr>
        <w:t xml:space="preserve">- профилактика </w:t>
      </w:r>
      <w:r>
        <w:rPr>
          <w:rFonts w:ascii="Times New Roman" w:hAnsi="Times New Roman"/>
          <w:sz w:val="24"/>
          <w:szCs w:val="24"/>
          <w:lang w:eastAsia="ru-RU"/>
        </w:rPr>
        <w:t xml:space="preserve">и </w:t>
      </w:r>
      <w:r w:rsidRPr="00DE0DED">
        <w:rPr>
          <w:rFonts w:ascii="Times New Roman" w:hAnsi="Times New Roman"/>
          <w:sz w:val="24"/>
          <w:szCs w:val="24"/>
          <w:lang w:eastAsia="ru-RU"/>
        </w:rPr>
        <w:t>снижение уровня производственного травматизма и профессиональных заболеваний, в том числе снижение смертности от предотвратимых производственных причин;</w:t>
      </w:r>
    </w:p>
    <w:p w:rsidR="00967E89" w:rsidRPr="00DE0DED" w:rsidRDefault="00967E89" w:rsidP="00F85D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DED">
        <w:rPr>
          <w:rFonts w:ascii="Times New Roman" w:hAnsi="Times New Roman"/>
          <w:sz w:val="24"/>
          <w:szCs w:val="24"/>
          <w:lang w:eastAsia="ru-RU"/>
        </w:rPr>
        <w:t>- увеличение продолжительности жизни и улучшения здоровья работающего населения;</w:t>
      </w:r>
    </w:p>
    <w:p w:rsidR="00967E89" w:rsidRPr="00DE0DED" w:rsidRDefault="00967E89" w:rsidP="00F85D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DED">
        <w:rPr>
          <w:rFonts w:ascii="Times New Roman" w:hAnsi="Times New Roman"/>
          <w:sz w:val="24"/>
          <w:szCs w:val="24"/>
          <w:lang w:eastAsia="ru-RU"/>
        </w:rPr>
        <w:t>- совершенствование системы подготовки и повышения квалификации по охране труда работников, в том числе руководителей;</w:t>
      </w:r>
    </w:p>
    <w:p w:rsidR="00967E89" w:rsidRPr="00DE0DED" w:rsidRDefault="00967E89" w:rsidP="00F85D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DED">
        <w:rPr>
          <w:rFonts w:ascii="Times New Roman" w:hAnsi="Times New Roman"/>
          <w:sz w:val="24"/>
          <w:szCs w:val="24"/>
          <w:lang w:eastAsia="ru-RU"/>
        </w:rPr>
        <w:t>- проведение специальной оценки условий труда, повышение качества их проведения;</w:t>
      </w:r>
    </w:p>
    <w:p w:rsidR="00967E89" w:rsidRPr="00DE0DED" w:rsidRDefault="00967E89" w:rsidP="00F85D8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DED">
        <w:rPr>
          <w:rFonts w:ascii="Times New Roman" w:hAnsi="Times New Roman"/>
          <w:sz w:val="24"/>
          <w:szCs w:val="24"/>
          <w:lang w:eastAsia="ru-RU"/>
        </w:rPr>
        <w:t>- улучшение состояния условий и охраны труда на основе снижения рисков несчастных случаев на производстве и профессиональных заболеваний</w:t>
      </w:r>
    </w:p>
    <w:p w:rsidR="00967E89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 xml:space="preserve">     Работа по этим направлениям позволит добиться положительных результатов для достижения целевых показателей, утвержденных майскими Указами Президента Российской Федерации.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7E89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7E89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7E89" w:rsidRPr="005C12E0" w:rsidRDefault="00967E89" w:rsidP="005C12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C12E0">
        <w:rPr>
          <w:rFonts w:ascii="Times New Roman" w:hAnsi="Times New Roman"/>
          <w:b/>
          <w:sz w:val="24"/>
          <w:szCs w:val="24"/>
          <w:lang w:eastAsia="ru-RU"/>
        </w:rPr>
        <w:t>3. Целевые показатели (индикаторы)</w:t>
      </w:r>
    </w:p>
    <w:p w:rsidR="00967E89" w:rsidRDefault="00967E89" w:rsidP="005C12E0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1.</w:t>
      </w:r>
      <w:r>
        <w:rPr>
          <w:rFonts w:ascii="Times New Roman" w:hAnsi="Times New Roman"/>
          <w:sz w:val="24"/>
          <w:szCs w:val="24"/>
          <w:lang w:eastAsia="ru-RU"/>
        </w:rPr>
        <w:t xml:space="preserve"> Увеличение продолжительности жизни населения. Показатель характеризует состояние здоровья населения и уровень </w:t>
      </w:r>
      <w:r w:rsidRPr="005C12E0">
        <w:rPr>
          <w:rFonts w:ascii="Times New Roman" w:hAnsi="Times New Roman"/>
          <w:sz w:val="24"/>
          <w:szCs w:val="24"/>
          <w:lang w:eastAsia="ru-RU"/>
        </w:rPr>
        <w:t>социально-экономического  благополучия в районе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967E89" w:rsidRPr="005C12E0" w:rsidRDefault="00967E89" w:rsidP="005C12E0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Pr="005C12E0">
        <w:rPr>
          <w:rFonts w:ascii="Times New Roman" w:hAnsi="Times New Roman"/>
          <w:sz w:val="24"/>
          <w:szCs w:val="24"/>
          <w:lang w:eastAsia="ru-RU"/>
        </w:rPr>
        <w:t>Смертность от всех причин (число умерших на 1000 населения). Показатель, характеризует демографическую обстановку в районе, состояние здоровья населения.</w:t>
      </w:r>
    </w:p>
    <w:p w:rsidR="00967E89" w:rsidRPr="005C12E0" w:rsidRDefault="00967E89" w:rsidP="005C12E0">
      <w:pPr>
        <w:shd w:val="clear" w:color="auto" w:fill="FFFFFF"/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5C12E0">
        <w:rPr>
          <w:rFonts w:ascii="Times New Roman" w:hAnsi="Times New Roman"/>
          <w:sz w:val="24"/>
          <w:szCs w:val="24"/>
          <w:lang w:eastAsia="ru-RU"/>
        </w:rPr>
        <w:t>Младенческая смертность (случаев на 1000 родившихся живыми). Показатель характеризует  уровень социально-экономического  благополучия в районе.</w:t>
      </w:r>
    </w:p>
    <w:p w:rsidR="00967E89" w:rsidRPr="005C12E0" w:rsidRDefault="00967E89" w:rsidP="00AB0090">
      <w:pPr>
        <w:pStyle w:val="ListParagraph"/>
        <w:tabs>
          <w:tab w:val="left" w:pos="459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5C12E0">
        <w:rPr>
          <w:rFonts w:ascii="Times New Roman" w:hAnsi="Times New Roman"/>
          <w:sz w:val="24"/>
          <w:szCs w:val="24"/>
          <w:lang w:eastAsia="ru-RU"/>
        </w:rPr>
        <w:t xml:space="preserve"> Охват населения профилактическими осмотрами на туберкулез. Данные показатели  (5,6) характеризуют уровень проводимой профилактической работы по предотвращению  распространения туберкулеза в районе.</w:t>
      </w:r>
    </w:p>
    <w:p w:rsidR="00967E89" w:rsidRPr="005C12E0" w:rsidRDefault="00967E89" w:rsidP="005C12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5C12E0">
        <w:rPr>
          <w:rFonts w:ascii="Times New Roman" w:hAnsi="Times New Roman"/>
          <w:sz w:val="24"/>
          <w:szCs w:val="24"/>
          <w:lang w:eastAsia="ru-RU"/>
        </w:rPr>
        <w:t>.Распостраненность  потребления табака среди взрослого населения (на 100 тыс. населения).  Показатель характеризует качество  и эффективность проводимых мероприятий  по профилактике курения.</w:t>
      </w:r>
    </w:p>
    <w:p w:rsidR="00967E89" w:rsidRPr="005C12E0" w:rsidRDefault="00967E89" w:rsidP="005C12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5C12E0">
        <w:rPr>
          <w:rFonts w:ascii="Times New Roman" w:hAnsi="Times New Roman"/>
          <w:sz w:val="24"/>
          <w:szCs w:val="24"/>
          <w:lang w:eastAsia="ru-RU"/>
        </w:rPr>
        <w:t>.Охват диспансеризацией взрослого населения  (процент). Показатель  отражает вовлеченность  взрослого населения  района  в  диспансеризацию  определенных групп взрослого населения.</w:t>
      </w:r>
    </w:p>
    <w:p w:rsidR="00967E89" w:rsidRPr="005C12E0" w:rsidRDefault="00967E89" w:rsidP="005C12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5C12E0">
        <w:rPr>
          <w:rFonts w:ascii="Times New Roman" w:hAnsi="Times New Roman"/>
          <w:sz w:val="24"/>
          <w:szCs w:val="24"/>
          <w:lang w:eastAsia="ru-RU"/>
        </w:rPr>
        <w:t>.Уровень информированности населения по вопросам профилактики сердечно-сосудистых заболеваний, онкологических заболеваний, туберкулеза.</w:t>
      </w:r>
    </w:p>
    <w:p w:rsidR="00967E89" w:rsidRPr="005C12E0" w:rsidRDefault="00967E89" w:rsidP="005C12E0">
      <w:pPr>
        <w:pStyle w:val="ListParagraph"/>
        <w:tabs>
          <w:tab w:val="left" w:pos="0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5C12E0">
        <w:rPr>
          <w:rFonts w:ascii="Times New Roman" w:hAnsi="Times New Roman"/>
          <w:sz w:val="24"/>
          <w:szCs w:val="24"/>
          <w:lang w:eastAsia="ru-RU"/>
        </w:rPr>
        <w:t>. Уровень информированности населения по вопросам здорового образа жизни, рациональному питанию, двигательной активности, потребления алкоголя и табака.  Показатели (9,10) характеризуют  уровень  санитарно-гигиенических  знаний  населения  района,  его вовлеченность  в  мероприятия  по  ведению здорового образа жизни.</w:t>
      </w:r>
    </w:p>
    <w:p w:rsidR="00967E89" w:rsidRPr="005C12E0" w:rsidRDefault="00967E89" w:rsidP="005C12E0">
      <w:pPr>
        <w:pStyle w:val="ListParagraph"/>
        <w:tabs>
          <w:tab w:val="left" w:pos="459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Pr="005C12E0">
        <w:rPr>
          <w:rFonts w:ascii="Times New Roman" w:hAnsi="Times New Roman"/>
          <w:sz w:val="24"/>
          <w:szCs w:val="24"/>
          <w:lang w:eastAsia="ru-RU"/>
        </w:rPr>
        <w:t>.Смертность от самоубийств (на 100 тыс. населения). Данный показатель  отражает  общую социально-экономическую  обстановку  в районе.</w:t>
      </w:r>
    </w:p>
    <w:p w:rsidR="00967E89" w:rsidRDefault="00967E89" w:rsidP="005C12E0">
      <w:pPr>
        <w:pStyle w:val="ListParagraph"/>
        <w:tabs>
          <w:tab w:val="left" w:pos="459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Pr="005C12E0">
        <w:rPr>
          <w:rFonts w:ascii="Times New Roman" w:hAnsi="Times New Roman"/>
          <w:sz w:val="24"/>
          <w:szCs w:val="24"/>
          <w:lang w:eastAsia="ru-RU"/>
        </w:rPr>
        <w:t xml:space="preserve">. Доля медицинских работников, обучающихся в рамках целевой подготовки, трудоустроившихся после завершения обучения в БУЗ УР «Можгинская центральная районная больница МЗ УР» (процент). Показатель отражает работу, проводимую в районе по обеспечению медицинских организаций кадрами. </w:t>
      </w:r>
    </w:p>
    <w:p w:rsidR="00967E89" w:rsidRDefault="00967E89" w:rsidP="005C12E0">
      <w:pPr>
        <w:pStyle w:val="ListParagraph"/>
        <w:tabs>
          <w:tab w:val="left" w:pos="459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11. </w:t>
      </w:r>
      <w:r w:rsidRPr="00B75F9A">
        <w:rPr>
          <w:rFonts w:ascii="Times New Roman" w:hAnsi="Times New Roman"/>
          <w:color w:val="000000"/>
          <w:sz w:val="20"/>
          <w:szCs w:val="20"/>
          <w:lang w:eastAsia="ru-RU"/>
        </w:rPr>
        <w:t>Число пострадавших с утратой трудоспособности на 1 рабочий день и более и со смертельным исходом , человек</w:t>
      </w:r>
      <w:r>
        <w:rPr>
          <w:rFonts w:ascii="Times New Roman" w:hAnsi="Times New Roman"/>
          <w:color w:val="000000"/>
          <w:sz w:val="20"/>
          <w:szCs w:val="20"/>
          <w:lang w:eastAsia="ru-RU"/>
        </w:rPr>
        <w:t>.</w:t>
      </w:r>
    </w:p>
    <w:p w:rsidR="00967E89" w:rsidRPr="00B75F9A" w:rsidRDefault="00967E89" w:rsidP="005C12E0">
      <w:pPr>
        <w:pStyle w:val="ListParagraph"/>
        <w:tabs>
          <w:tab w:val="left" w:pos="459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12</w:t>
      </w:r>
      <w:r w:rsidRPr="00B75F9A">
        <w:rPr>
          <w:rFonts w:ascii="Times New Roman" w:hAnsi="Times New Roman"/>
          <w:sz w:val="24"/>
          <w:szCs w:val="24"/>
          <w:lang w:eastAsia="ru-RU"/>
        </w:rPr>
        <w:t>. Число пострадавших с утратой трудоспособности на 1 рабочий день и более и со смертельным исходом в расчёте на 1000 работающих (коэффициент частоты).</w:t>
      </w:r>
    </w:p>
    <w:p w:rsidR="00967E89" w:rsidRPr="00B75F9A" w:rsidRDefault="00967E89" w:rsidP="005C12E0">
      <w:pPr>
        <w:pStyle w:val="ListParagraph"/>
        <w:tabs>
          <w:tab w:val="left" w:pos="459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Pr="00B75F9A">
        <w:rPr>
          <w:rFonts w:ascii="Times New Roman" w:hAnsi="Times New Roman"/>
          <w:sz w:val="24"/>
          <w:szCs w:val="24"/>
          <w:lang w:eastAsia="ru-RU"/>
        </w:rPr>
        <w:t>. Число дней нетрудоспособности у пострадавших с утратой трудоспособности на 1 рабочий день и более и со смертельным исходом в расчете на 1 пострадавшего (коэффициент тяжести).</w:t>
      </w:r>
    </w:p>
    <w:p w:rsidR="00967E89" w:rsidRDefault="00967E89" w:rsidP="005C12E0">
      <w:pPr>
        <w:pStyle w:val="ListParagraph"/>
        <w:tabs>
          <w:tab w:val="left" w:pos="459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14</w:t>
      </w:r>
      <w:r w:rsidRPr="00B75F9A">
        <w:rPr>
          <w:rFonts w:ascii="Times New Roman" w:hAnsi="Times New Roman"/>
          <w:sz w:val="24"/>
          <w:szCs w:val="24"/>
          <w:lang w:eastAsia="ru-RU"/>
        </w:rPr>
        <w:t>. Количество средств израсходованных на мероприятия по охране труда в расчете на 1 работающего.</w:t>
      </w:r>
    </w:p>
    <w:p w:rsidR="00967E89" w:rsidRDefault="00967E89" w:rsidP="005C12E0">
      <w:pPr>
        <w:pStyle w:val="ListParagraph"/>
        <w:tabs>
          <w:tab w:val="left" w:pos="459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15. Количество аттестованных рабочих мест.</w:t>
      </w:r>
    </w:p>
    <w:p w:rsidR="00967E89" w:rsidRPr="005C12E0" w:rsidRDefault="00967E89" w:rsidP="005C12E0">
      <w:pPr>
        <w:pStyle w:val="ListParagraph"/>
        <w:tabs>
          <w:tab w:val="left" w:pos="459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Сведения о целевых показателях и их значениях по годам реализации  подпрограммы     представлены в Приложении №1.</w:t>
      </w:r>
    </w:p>
    <w:p w:rsidR="00967E89" w:rsidRPr="005C12E0" w:rsidRDefault="00967E89" w:rsidP="005C12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7E89" w:rsidRPr="005C12E0" w:rsidRDefault="00967E89" w:rsidP="005C12E0">
      <w:pPr>
        <w:numPr>
          <w:ilvl w:val="1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C12E0">
        <w:rPr>
          <w:rFonts w:ascii="Times New Roman" w:hAnsi="Times New Roman"/>
          <w:b/>
          <w:sz w:val="24"/>
          <w:szCs w:val="24"/>
          <w:lang w:eastAsia="ru-RU"/>
        </w:rPr>
        <w:t>4.  Сроки и этапы реализации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 xml:space="preserve">       Подпрограмма реализуется в 2015-2020 годах. Этапы реализации подпрограммы не выделяются.</w:t>
      </w:r>
    </w:p>
    <w:p w:rsidR="00967E89" w:rsidRPr="005C12E0" w:rsidRDefault="00967E89" w:rsidP="005C12E0">
      <w:pPr>
        <w:numPr>
          <w:ilvl w:val="1"/>
          <w:numId w:val="3"/>
        </w:num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7E89" w:rsidRPr="005C12E0" w:rsidRDefault="00967E89" w:rsidP="005C12E0">
      <w:pPr>
        <w:numPr>
          <w:ilvl w:val="1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C12E0">
        <w:rPr>
          <w:rFonts w:ascii="Times New Roman" w:hAnsi="Times New Roman"/>
          <w:b/>
          <w:sz w:val="24"/>
          <w:szCs w:val="24"/>
          <w:lang w:eastAsia="ru-RU"/>
        </w:rPr>
        <w:t>5. Основные мероприятия</w:t>
      </w:r>
    </w:p>
    <w:p w:rsidR="00967E89" w:rsidRPr="005C12E0" w:rsidRDefault="00967E89" w:rsidP="005C12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Основные мероприятия реализуются в соответствии с Законом Удмуртской Республики от 25 февраля 2014 года № 2-РЗ года «Об отдельных полномочиях органов местного самоуправления в сфере охраны здоровья граждан в Удмуртской Республике» в пределах полномочий, установленных Федеральным законом от 6 октября 2003 года №131-ФЗ «Об общих принципах местного самоуправления».</w:t>
      </w:r>
    </w:p>
    <w:p w:rsidR="00967E89" w:rsidRPr="005C12E0" w:rsidRDefault="00967E89" w:rsidP="005C12E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Основные мероприятия реализуются совместно с БУЗ УР «Можгинская районная больница МЗ УР», Управлениями и отделами Администрации МО «Можгинский район».</w:t>
      </w:r>
    </w:p>
    <w:tbl>
      <w:tblPr>
        <w:tblW w:w="9936" w:type="dxa"/>
        <w:tblLook w:val="01E0"/>
      </w:tblPr>
      <w:tblGrid>
        <w:gridCol w:w="9828"/>
        <w:gridCol w:w="108"/>
      </w:tblGrid>
      <w:tr w:rsidR="00967E89" w:rsidRPr="005C12E0" w:rsidTr="00AA5A27">
        <w:tc>
          <w:tcPr>
            <w:tcW w:w="9936" w:type="dxa"/>
            <w:gridSpan w:val="2"/>
          </w:tcPr>
          <w:p w:rsidR="00967E89" w:rsidRPr="005C12E0" w:rsidRDefault="00967E89" w:rsidP="005C12E0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>1. Создание условий для оказания медицинской помощи населению :</w:t>
            </w:r>
          </w:p>
        </w:tc>
      </w:tr>
      <w:tr w:rsidR="00967E89" w:rsidRPr="005C12E0" w:rsidTr="00AA5A27">
        <w:trPr>
          <w:gridAfter w:val="1"/>
          <w:wAfter w:w="108" w:type="dxa"/>
        </w:trPr>
        <w:tc>
          <w:tcPr>
            <w:tcW w:w="982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Предоставление земельных участков для строительства объектов в сфере здравоохранения в соответствии с документами территориального планирования, проведение капитального ремонта подразделений ЛПУ Можгинского  района </w:t>
            </w:r>
          </w:p>
        </w:tc>
      </w:tr>
      <w:tr w:rsidR="00967E89" w:rsidRPr="005C12E0" w:rsidTr="00AA5A27">
        <w:trPr>
          <w:gridAfter w:val="1"/>
          <w:wAfter w:w="108" w:type="dxa"/>
        </w:trPr>
        <w:tc>
          <w:tcPr>
            <w:tcW w:w="982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Бесплатное предоставление в собственность земельных участков врачам и средним медицинским работникам для строительства жилья</w:t>
            </w:r>
          </w:p>
        </w:tc>
      </w:tr>
      <w:tr w:rsidR="00967E89" w:rsidRPr="005C12E0" w:rsidTr="00AA5A27">
        <w:trPr>
          <w:gridAfter w:val="1"/>
          <w:wAfter w:w="108" w:type="dxa"/>
        </w:trPr>
        <w:tc>
          <w:tcPr>
            <w:tcW w:w="982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Организация профориентационной работы среди учащихся школ района на медицинские специальности </w:t>
            </w:r>
          </w:p>
        </w:tc>
      </w:tr>
      <w:tr w:rsidR="00967E89" w:rsidRPr="005C12E0" w:rsidTr="00AA5A27">
        <w:trPr>
          <w:gridAfter w:val="1"/>
          <w:wAfter w:w="108" w:type="dxa"/>
        </w:trPr>
        <w:tc>
          <w:tcPr>
            <w:tcW w:w="9828" w:type="dxa"/>
          </w:tcPr>
          <w:p w:rsidR="00967E89" w:rsidRPr="005C12E0" w:rsidRDefault="00967E89" w:rsidP="00AC5A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1.4Обеспечение проведения барьерной и акарицидной</w:t>
            </w: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обработк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территории учреждений образования, лечебно-профилактических учреждений района, прилегающих к лесным массивам </w:t>
            </w:r>
          </w:p>
        </w:tc>
      </w:tr>
      <w:tr w:rsidR="00967E89" w:rsidRPr="005C12E0" w:rsidTr="00AA5A27">
        <w:trPr>
          <w:gridAfter w:val="1"/>
          <w:wAfter w:w="108" w:type="dxa"/>
        </w:trPr>
        <w:tc>
          <w:tcPr>
            <w:tcW w:w="982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>2.  Профилактика заболеваний и формирование здорового образа жизни:</w:t>
            </w:r>
          </w:p>
        </w:tc>
      </w:tr>
      <w:tr w:rsidR="00967E89" w:rsidRPr="005C12E0" w:rsidTr="00AA5A27">
        <w:trPr>
          <w:gridAfter w:val="1"/>
          <w:wAfter w:w="108" w:type="dxa"/>
        </w:trPr>
        <w:tc>
          <w:tcPr>
            <w:tcW w:w="982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2.1 </w:t>
            </w: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взаимодействия БУЗ УР «Можгинская  РБ МЗ УР» с  руководителями предприятий, организаций, учреждений всех форм собственности, расположенных на территории МО « Можгинский район» по вопросам диспансеризации, вакцинации, периодических и плановых медицинских осмотров и иных профилактических мероприятий</w:t>
            </w:r>
          </w:p>
        </w:tc>
      </w:tr>
      <w:tr w:rsidR="00967E89" w:rsidRPr="005C12E0" w:rsidTr="00AA5A27">
        <w:trPr>
          <w:gridAfter w:val="1"/>
          <w:wAfter w:w="108" w:type="dxa"/>
        </w:trPr>
        <w:tc>
          <w:tcPr>
            <w:tcW w:w="982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Информирование населения о случаях возникновения угрозы возникновения  эпидемии путем размещения соответствующей информации  в районных СМИ, размещения на официальном сайте  МО «Можгинский район»,  в местах массового пребывания людей</w:t>
            </w:r>
          </w:p>
        </w:tc>
      </w:tr>
      <w:tr w:rsidR="00967E89" w:rsidRPr="005C12E0" w:rsidTr="00AA5A27">
        <w:trPr>
          <w:gridAfter w:val="1"/>
          <w:wAfter w:w="108" w:type="dxa"/>
        </w:trPr>
        <w:tc>
          <w:tcPr>
            <w:tcW w:w="982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2.3</w:t>
            </w: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Организация оздоровительно-информационных кампаний  и массовых акций, формирование здорового образа жизни, профилактика заболеваний, приуроченных к  Всемирному  Дню здоровья (7 апреля);  Всемирному Дню борьбы с туберкулезом (24 марта); Международному Дню отказа от курения (16 ноября); Всемирному Дню борьбы со СПИДом (1 декабря); Всемирному Дню без табачного дыма (31 мая) и другие</w:t>
            </w:r>
          </w:p>
        </w:tc>
      </w:tr>
      <w:tr w:rsidR="00967E89" w:rsidRPr="005C12E0" w:rsidTr="00AA5A27">
        <w:trPr>
          <w:gridAfter w:val="1"/>
          <w:wAfter w:w="108" w:type="dxa"/>
        </w:trPr>
        <w:tc>
          <w:tcPr>
            <w:tcW w:w="982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2.4</w:t>
            </w: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Проведение игр с элементами театрализации, часов ЗОЖ, книжных выставок, вечеров, бесед, лекций -бесед, тематических дискотек, музейных занятий по формированию ЗОЖ</w:t>
            </w:r>
          </w:p>
        </w:tc>
      </w:tr>
      <w:tr w:rsidR="00967E89" w:rsidRPr="005C12E0" w:rsidTr="00AA5A27">
        <w:trPr>
          <w:gridAfter w:val="1"/>
          <w:wAfter w:w="108" w:type="dxa"/>
        </w:trPr>
        <w:tc>
          <w:tcPr>
            <w:tcW w:w="982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2.5 </w:t>
            </w: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проведение смотров- конкурсов «Самый здоровый детский сад», «Самый здоровый класс», «Самый спортивный класс»</w:t>
            </w:r>
          </w:p>
        </w:tc>
      </w:tr>
      <w:tr w:rsidR="00967E89" w:rsidRPr="005C12E0" w:rsidTr="00AA5A27">
        <w:trPr>
          <w:gridAfter w:val="1"/>
          <w:wAfter w:w="108" w:type="dxa"/>
        </w:trPr>
        <w:tc>
          <w:tcPr>
            <w:tcW w:w="982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2.6 </w:t>
            </w: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Возрождение и проведение в трудовых коллективах производственной гимнастики </w:t>
            </w:r>
          </w:p>
        </w:tc>
      </w:tr>
    </w:tbl>
    <w:p w:rsidR="00967E89" w:rsidRPr="00B75F9A" w:rsidRDefault="00967E89" w:rsidP="005C12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75F9A">
        <w:rPr>
          <w:rFonts w:ascii="Times New Roman" w:hAnsi="Times New Roman" w:cs="Times New Roman"/>
          <w:sz w:val="24"/>
          <w:szCs w:val="24"/>
        </w:rPr>
        <w:t>3.Улучшение условий и охраны труда, сохранения жизни и здоровья населения Можгинского района</w:t>
      </w:r>
    </w:p>
    <w:p w:rsidR="00967E89" w:rsidRPr="005C12E0" w:rsidRDefault="00967E89" w:rsidP="005C12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</w:t>
      </w:r>
      <w:r w:rsidRPr="005C12E0">
        <w:rPr>
          <w:rFonts w:ascii="Times New Roman" w:hAnsi="Times New Roman" w:cs="Times New Roman"/>
          <w:sz w:val="24"/>
          <w:szCs w:val="24"/>
        </w:rPr>
        <w:t xml:space="preserve"> Организация и проведение ежегодного районного конкурса на лучшую организацию работы по охране труда в номинации «Лучшая организация</w:t>
      </w:r>
    </w:p>
    <w:p w:rsidR="00967E89" w:rsidRPr="005C12E0" w:rsidRDefault="00967E89" w:rsidP="005C12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 </w:t>
      </w:r>
      <w:r w:rsidRPr="005C12E0">
        <w:rPr>
          <w:rFonts w:ascii="Times New Roman" w:hAnsi="Times New Roman" w:cs="Times New Roman"/>
          <w:sz w:val="24"/>
          <w:szCs w:val="24"/>
        </w:rPr>
        <w:t>Предупредительные мероприятия по профилактике производственного травматизма и профессиональных заболеваний в организациях МО «Можгинский район»</w:t>
      </w:r>
    </w:p>
    <w:p w:rsidR="00967E89" w:rsidRPr="005C12E0" w:rsidRDefault="00967E89" w:rsidP="005C12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5C12E0">
        <w:rPr>
          <w:rFonts w:ascii="Times New Roman" w:hAnsi="Times New Roman" w:cs="Times New Roman"/>
          <w:sz w:val="24"/>
          <w:szCs w:val="24"/>
        </w:rPr>
        <w:t xml:space="preserve"> Обучение по охране труда руководителей и специалистов по охране труда муниципальных учреждений и организаций района</w:t>
      </w:r>
    </w:p>
    <w:p w:rsidR="00967E89" w:rsidRPr="005C12E0" w:rsidRDefault="00967E89" w:rsidP="005C12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Pr="005C12E0">
        <w:rPr>
          <w:rFonts w:ascii="Times New Roman" w:hAnsi="Times New Roman" w:cs="Times New Roman"/>
          <w:sz w:val="24"/>
          <w:szCs w:val="24"/>
        </w:rPr>
        <w:t xml:space="preserve"> Организация и проведение специальной оценки аттестации рабочих мест по условиям труда в организациях Можгинского района</w:t>
      </w:r>
    </w:p>
    <w:p w:rsidR="00967E89" w:rsidRPr="005C12E0" w:rsidRDefault="00967E89" w:rsidP="005C12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 </w:t>
      </w:r>
      <w:r w:rsidRPr="005C12E0">
        <w:rPr>
          <w:rFonts w:ascii="Times New Roman" w:hAnsi="Times New Roman" w:cs="Times New Roman"/>
          <w:sz w:val="24"/>
          <w:szCs w:val="24"/>
        </w:rPr>
        <w:t>Обеспечение работников спецодеждой, спецобувью, средствами индивидуальной защиты в организациях МО «Можгинский район»</w:t>
      </w:r>
    </w:p>
    <w:p w:rsidR="00967E89" w:rsidRPr="005C12E0" w:rsidRDefault="00967E89" w:rsidP="005C12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Pr="005C12E0">
        <w:rPr>
          <w:rFonts w:ascii="Times New Roman" w:hAnsi="Times New Roman" w:cs="Times New Roman"/>
          <w:sz w:val="24"/>
          <w:szCs w:val="24"/>
        </w:rPr>
        <w:t xml:space="preserve"> Проведение дней «Минтруда» и совместные с Минтрудом УР- дней «Охраны труда» в Можгинском районе</w:t>
      </w:r>
    </w:p>
    <w:p w:rsidR="00967E89" w:rsidRPr="005C12E0" w:rsidRDefault="00967E89" w:rsidP="005C12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3.7</w:t>
      </w:r>
      <w:r w:rsidRPr="005C12E0">
        <w:rPr>
          <w:rFonts w:ascii="Times New Roman" w:hAnsi="Times New Roman" w:cs="Times New Roman"/>
          <w:sz w:val="24"/>
          <w:szCs w:val="24"/>
        </w:rPr>
        <w:t xml:space="preserve"> Проведение разъяснительной работы с населением со всеми категориями федеральных льготополучателей по сохранению и возобновлению права на предоставление социальной услуги в части льготного лекарственного обеспечения.</w:t>
      </w:r>
    </w:p>
    <w:p w:rsidR="00967E89" w:rsidRPr="005C12E0" w:rsidRDefault="00967E89" w:rsidP="005C12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3.8</w:t>
      </w:r>
      <w:r w:rsidRPr="005C12E0">
        <w:rPr>
          <w:rFonts w:ascii="Times New Roman" w:hAnsi="Times New Roman" w:cs="Times New Roman"/>
          <w:sz w:val="24"/>
          <w:szCs w:val="24"/>
        </w:rPr>
        <w:t xml:space="preserve"> Оказание содействия в проведении диспансеризации всех слоев населения Можгинского района</w:t>
      </w:r>
    </w:p>
    <w:p w:rsidR="00967E89" w:rsidRPr="005C12E0" w:rsidRDefault="00967E89" w:rsidP="005C12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3.9</w:t>
      </w:r>
      <w:r w:rsidRPr="005C12E0">
        <w:rPr>
          <w:rFonts w:ascii="Times New Roman" w:hAnsi="Times New Roman" w:cs="Times New Roman"/>
          <w:sz w:val="24"/>
          <w:szCs w:val="24"/>
        </w:rPr>
        <w:t xml:space="preserve"> Оказание содействия в проведении медицинских осмотров категорий работников</w:t>
      </w:r>
    </w:p>
    <w:p w:rsidR="00967E89" w:rsidRPr="005C12E0" w:rsidRDefault="00967E89" w:rsidP="005C12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7E89" w:rsidRPr="005C12E0" w:rsidRDefault="00967E89" w:rsidP="005C12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5C12E0">
        <w:rPr>
          <w:rFonts w:ascii="Times New Roman" w:hAnsi="Times New Roman" w:cs="Times New Roman"/>
          <w:sz w:val="24"/>
          <w:szCs w:val="24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2.</w:t>
      </w:r>
    </w:p>
    <w:p w:rsidR="00967E89" w:rsidRPr="005C12E0" w:rsidRDefault="00967E89" w:rsidP="005C12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7E89" w:rsidRPr="005C12E0" w:rsidRDefault="00967E89" w:rsidP="005C12E0">
      <w:pPr>
        <w:numPr>
          <w:ilvl w:val="1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C12E0">
        <w:rPr>
          <w:rFonts w:ascii="Times New Roman" w:hAnsi="Times New Roman"/>
          <w:b/>
          <w:sz w:val="24"/>
          <w:szCs w:val="24"/>
          <w:lang w:eastAsia="ru-RU"/>
        </w:rPr>
        <w:t>6. Меры муниципального регулирования.</w:t>
      </w:r>
    </w:p>
    <w:p w:rsidR="00967E89" w:rsidRPr="005C12E0" w:rsidRDefault="00967E89" w:rsidP="005C12E0">
      <w:pPr>
        <w:numPr>
          <w:ilvl w:val="4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Меры муниципального регулирования не предусмотрены.</w:t>
      </w:r>
    </w:p>
    <w:p w:rsidR="00967E89" w:rsidRPr="005C12E0" w:rsidRDefault="00967E89" w:rsidP="005C12E0">
      <w:pPr>
        <w:numPr>
          <w:ilvl w:val="4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7E89" w:rsidRPr="005C12E0" w:rsidRDefault="00967E89" w:rsidP="005C12E0">
      <w:pPr>
        <w:numPr>
          <w:ilvl w:val="4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C12E0">
        <w:rPr>
          <w:rFonts w:ascii="Times New Roman" w:hAnsi="Times New Roman"/>
          <w:b/>
          <w:sz w:val="24"/>
          <w:szCs w:val="24"/>
          <w:lang w:eastAsia="ru-RU"/>
        </w:rPr>
        <w:t>7. Прогноз сводных показателей муниципальных заданий.</w:t>
      </w:r>
    </w:p>
    <w:p w:rsidR="00967E89" w:rsidRPr="005C12E0" w:rsidRDefault="00967E89" w:rsidP="005C12E0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Муниципальные задания на оказание услуг, выполнение работ в рамках подпрограммы не формируются .</w:t>
      </w:r>
    </w:p>
    <w:p w:rsidR="00967E89" w:rsidRPr="005C12E0" w:rsidRDefault="00967E89" w:rsidP="005C12E0">
      <w:pPr>
        <w:numPr>
          <w:ilvl w:val="4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67E89" w:rsidRPr="005C12E0" w:rsidRDefault="00967E89" w:rsidP="005C12E0">
      <w:pPr>
        <w:numPr>
          <w:ilvl w:val="1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C12E0">
        <w:rPr>
          <w:rFonts w:ascii="Times New Roman" w:hAnsi="Times New Roman"/>
          <w:b/>
          <w:sz w:val="24"/>
          <w:szCs w:val="24"/>
          <w:lang w:eastAsia="ru-RU"/>
        </w:rPr>
        <w:t>8. Взаимодействие с органами государственной власти и местного самоуправления, организациями и гражданами.</w:t>
      </w:r>
    </w:p>
    <w:p w:rsidR="00967E89" w:rsidRPr="005C12E0" w:rsidRDefault="00967E89" w:rsidP="005C12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 xml:space="preserve">Законом Удмуртской Республики «Об отдельных полномочиях органов местного самоуправления в сфере охраны здоровья граждан в Удмуртской Республике» от 25 февраля 2014 года в соответствии со статьей 17  Федерального закона от 21 ноября 2011 года № 323-ФЗ «Об основах охраны здоровья граждан в Российской Федерации» регулируются отношения, связанные с осуществлением органами местного самоуправления  отдельных полномочий  в сфере охраны здоровья граждан. </w:t>
      </w:r>
    </w:p>
    <w:p w:rsidR="00967E89" w:rsidRPr="005C12E0" w:rsidRDefault="00967E89" w:rsidP="005C12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Органы местного самоуправления создают условия для оказания медицинской помощи населению в соответствии с территориальной программой  государственных гарантий бесплатного оказания гражданам  медицинской помощи на территории Удмуртской Республики,  в пределах полномочий, установленных Федеральным законом от 6 октября 2003 года №131-ФЗ «Об общих принципах организации местного самоуправления в Российской Федерации».</w:t>
      </w:r>
    </w:p>
    <w:p w:rsidR="00967E89" w:rsidRPr="005C12E0" w:rsidRDefault="00967E89" w:rsidP="005C12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Также органы местного самоуправления  осуществляют реализацию мероприятий по профилактике заболеваний  и формированию здорового образа жизни на территории района  посредством разработки  и осуществления системы организационных, правовых, экономических и социальных мер.</w:t>
      </w:r>
    </w:p>
    <w:p w:rsidR="00967E89" w:rsidRPr="005C12E0" w:rsidRDefault="00967E89" w:rsidP="005C12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Органы местного самоуправления ежегодно отчитываются перед населением  района о результатах  реализации мероприятий по профилактике заболеваний  и формированию здорового образа жизни.</w:t>
      </w:r>
    </w:p>
    <w:p w:rsidR="00967E89" w:rsidRPr="005C12E0" w:rsidRDefault="00967E89" w:rsidP="005C12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Исполнительный орган государственной власти Удмуртской  Республики, проводящий государственную политику  и осуществляющий  регулирование деятельности в области здравоохранения,  оказывает содействие  органам местного самоуправления  в реализации полномочий в сфере охраны здоровья граждан.</w:t>
      </w:r>
    </w:p>
    <w:p w:rsidR="00967E89" w:rsidRPr="005C12E0" w:rsidRDefault="00967E89" w:rsidP="005C12E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В реализации подпрограммы принимают участие Администрация муниципального о</w:t>
      </w:r>
      <w:r>
        <w:rPr>
          <w:rFonts w:ascii="Times New Roman" w:hAnsi="Times New Roman"/>
          <w:sz w:val="24"/>
          <w:szCs w:val="24"/>
          <w:lang w:eastAsia="ru-RU"/>
        </w:rPr>
        <w:t xml:space="preserve">бразования «Можгинский район» со структурными подразделениями и подведомственными учреждениями, предприятия и организации всех форм собственности. </w:t>
      </w:r>
      <w:r w:rsidRPr="005C12E0">
        <w:rPr>
          <w:rFonts w:ascii="Times New Roman" w:hAnsi="Times New Roman"/>
          <w:sz w:val="24"/>
          <w:szCs w:val="24"/>
          <w:lang w:eastAsia="ru-RU"/>
        </w:rPr>
        <w:t>Управление народного образования и семьи Администрации муниципального образования «Можгинский район» Отдел социальной защиты населения в Можгинском  районе.</w:t>
      </w:r>
    </w:p>
    <w:p w:rsidR="00967E89" w:rsidRPr="005C12E0" w:rsidRDefault="00967E89" w:rsidP="005C12E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7E89" w:rsidRPr="005C12E0" w:rsidRDefault="00967E89" w:rsidP="005C12E0">
      <w:pPr>
        <w:numPr>
          <w:ilvl w:val="1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C12E0">
        <w:rPr>
          <w:rFonts w:ascii="Times New Roman" w:hAnsi="Times New Roman"/>
          <w:b/>
          <w:sz w:val="24"/>
          <w:szCs w:val="24"/>
          <w:lang w:eastAsia="ru-RU"/>
        </w:rPr>
        <w:t>9.  Ресурсное обеспечение программы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 xml:space="preserve">     Источниками ресурсного обеспечения  подпрограммы являются средства бюджета МО «Можгинский район».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 xml:space="preserve">     Общий объем финансирования мероприятий программы  на 2015-2020 годы за счет средств бюджета МО «Можгинский район» составит:  </w:t>
      </w:r>
      <w:r>
        <w:rPr>
          <w:rFonts w:ascii="Times New Roman" w:hAnsi="Times New Roman"/>
          <w:sz w:val="24"/>
          <w:szCs w:val="24"/>
          <w:lang w:eastAsia="ru-RU"/>
        </w:rPr>
        <w:t xml:space="preserve">1214,0 </w:t>
      </w:r>
      <w:r w:rsidRPr="005C12E0">
        <w:rPr>
          <w:rFonts w:ascii="Times New Roman" w:hAnsi="Times New Roman"/>
          <w:sz w:val="24"/>
          <w:szCs w:val="24"/>
          <w:lang w:eastAsia="ru-RU"/>
        </w:rPr>
        <w:t>тыс. руб.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 xml:space="preserve">     Сведения о ресурсном обеспечении подпрограммы за счет средств бюджета МО «Можгинский  район»  по годам реализации муниципальной программы (в тыс.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5220"/>
      </w:tblGrid>
      <w:tr w:rsidR="00967E89" w:rsidRPr="005C12E0" w:rsidTr="00AA5A27">
        <w:tc>
          <w:tcPr>
            <w:tcW w:w="424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5220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>Собственные средства МО «Можгинский район» (тыс.руб)</w:t>
            </w:r>
          </w:p>
        </w:tc>
      </w:tr>
      <w:tr w:rsidR="00967E89" w:rsidRPr="005C12E0" w:rsidTr="00AA5A27">
        <w:trPr>
          <w:trHeight w:val="336"/>
        </w:trPr>
        <w:tc>
          <w:tcPr>
            <w:tcW w:w="424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5220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68,0</w:t>
            </w:r>
          </w:p>
        </w:tc>
      </w:tr>
      <w:tr w:rsidR="00967E89" w:rsidRPr="005C12E0" w:rsidTr="00AA5A27">
        <w:tc>
          <w:tcPr>
            <w:tcW w:w="424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5220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967E89" w:rsidRPr="005C12E0" w:rsidTr="00AA5A27">
        <w:tc>
          <w:tcPr>
            <w:tcW w:w="424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5220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304,0</w:t>
            </w:r>
          </w:p>
        </w:tc>
      </w:tr>
      <w:tr w:rsidR="00967E89" w:rsidRPr="005C12E0" w:rsidTr="00AA5A27">
        <w:tc>
          <w:tcPr>
            <w:tcW w:w="424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5220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230,0</w:t>
            </w:r>
          </w:p>
        </w:tc>
      </w:tr>
      <w:tr w:rsidR="00967E89" w:rsidRPr="005C12E0" w:rsidTr="00AA5A27">
        <w:tc>
          <w:tcPr>
            <w:tcW w:w="424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5220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967E89" w:rsidRPr="005C12E0" w:rsidTr="00AA5A27">
        <w:tc>
          <w:tcPr>
            <w:tcW w:w="424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5220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332,0</w:t>
            </w:r>
          </w:p>
        </w:tc>
      </w:tr>
      <w:tr w:rsidR="00967E89" w:rsidRPr="005C12E0" w:rsidTr="00AA5A27">
        <w:tc>
          <w:tcPr>
            <w:tcW w:w="4248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2E0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220" w:type="dxa"/>
          </w:tcPr>
          <w:p w:rsidR="00967E89" w:rsidRPr="005C12E0" w:rsidRDefault="00967E89" w:rsidP="005C12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1214,0</w:t>
            </w:r>
          </w:p>
        </w:tc>
      </w:tr>
    </w:tbl>
    <w:p w:rsidR="00967E89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7E89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 xml:space="preserve">     Ресурсное обеспечение подпрограммы за счет средств бюджета МО «Можгинский район»  сформировано на 2015-2016 годы в соответствии с проектом решения о бюджете МО «Можгинский  район на 2014 и плановый период 2015-2016 годов». Ресурсное обеспечение подпрограммы за счет средств бюджета МО «Можгинский район » подлежит уточнению в рамках бюджетного цикла.</w:t>
      </w:r>
    </w:p>
    <w:p w:rsidR="00967E89" w:rsidRPr="00893550" w:rsidRDefault="00967E89" w:rsidP="00893550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3550">
        <w:rPr>
          <w:rFonts w:ascii="Times New Roman" w:hAnsi="Times New Roman"/>
          <w:sz w:val="24"/>
          <w:szCs w:val="24"/>
          <w:lang w:eastAsia="ru-RU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67E89" w:rsidRDefault="00967E89" w:rsidP="005C12E0">
      <w:pPr>
        <w:numPr>
          <w:ilvl w:val="1"/>
          <w:numId w:val="4"/>
        </w:num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7E89" w:rsidRPr="005C12E0" w:rsidRDefault="00967E89" w:rsidP="005C12E0">
      <w:pPr>
        <w:numPr>
          <w:ilvl w:val="1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C12E0">
        <w:rPr>
          <w:rFonts w:ascii="Times New Roman" w:hAnsi="Times New Roman"/>
          <w:b/>
          <w:sz w:val="24"/>
          <w:szCs w:val="24"/>
          <w:lang w:eastAsia="ru-RU"/>
        </w:rPr>
        <w:t>10.  Риски и меры по управлению рисками.</w:t>
      </w:r>
    </w:p>
    <w:p w:rsidR="00967E89" w:rsidRPr="005C12E0" w:rsidRDefault="00967E89" w:rsidP="005C12E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Организационно-управленческие риски.</w:t>
      </w:r>
    </w:p>
    <w:p w:rsidR="00967E89" w:rsidRPr="005C12E0" w:rsidRDefault="00967E89" w:rsidP="005C12E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Организационно-управленческие риски связаны с межведомственным характером сферы реализации подпрограммы. Необходимо обеспечить согласованность действий данных исполнителей. Для минимизации рисков в целях управления подпрограммой будет образована межведомственная рабочая группа под председательством заместителя главы Администрации по социальным вопросам.</w:t>
      </w:r>
    </w:p>
    <w:p w:rsidR="00967E89" w:rsidRPr="005C12E0" w:rsidRDefault="00967E89" w:rsidP="005C12E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Финансовые риски.</w:t>
      </w:r>
    </w:p>
    <w:p w:rsidR="00967E89" w:rsidRPr="005C12E0" w:rsidRDefault="00967E89" w:rsidP="005C12E0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Финансовые риски связаны с ограниченностью бюджетных ресурсов на цели реализации подпрограммы. Для управления риском требуемые объемы бюджетного финансирования обосновываются  в рамках бюджетного цикла.</w:t>
      </w:r>
    </w:p>
    <w:p w:rsidR="00967E89" w:rsidRDefault="00967E89" w:rsidP="005C12E0">
      <w:pPr>
        <w:numPr>
          <w:ilvl w:val="1"/>
          <w:numId w:val="5"/>
        </w:num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7E89" w:rsidRPr="00D76389" w:rsidRDefault="00967E89" w:rsidP="005C12E0">
      <w:pPr>
        <w:numPr>
          <w:ilvl w:val="1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76389">
        <w:rPr>
          <w:rFonts w:ascii="Times New Roman" w:hAnsi="Times New Roman"/>
          <w:b/>
          <w:sz w:val="24"/>
          <w:szCs w:val="24"/>
          <w:lang w:eastAsia="ru-RU"/>
        </w:rPr>
        <w:t>11. Конечные результаты и оценка эффективности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 xml:space="preserve">     Реализация подпрограммы позволит создать возможности для создания условий по оказанию доступной  и качественной медицинской помощи населению.</w:t>
      </w:r>
    </w:p>
    <w:p w:rsidR="00967E89" w:rsidRPr="005C12E0" w:rsidRDefault="00967E89" w:rsidP="005C12E0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Основными конечными результатами реализации подпрограммы к 2020 году являются: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- увеличение ожидаемой продолжительности жизни населения до 67,2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- снижение смертности от всех причин до 11,6 на 1000 человек населения;</w:t>
      </w:r>
    </w:p>
    <w:p w:rsidR="00967E89" w:rsidRPr="0092102D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02D">
        <w:rPr>
          <w:rFonts w:ascii="Times New Roman" w:hAnsi="Times New Roman"/>
          <w:sz w:val="24"/>
          <w:szCs w:val="24"/>
          <w:lang w:eastAsia="ru-RU"/>
        </w:rPr>
        <w:t>- снижени</w:t>
      </w:r>
      <w:r>
        <w:rPr>
          <w:rFonts w:ascii="Times New Roman" w:hAnsi="Times New Roman"/>
          <w:sz w:val="24"/>
          <w:szCs w:val="24"/>
          <w:lang w:eastAsia="ru-RU"/>
        </w:rPr>
        <w:t>е младенческой смертности до 1,96</w:t>
      </w:r>
      <w:r w:rsidRPr="0092102D">
        <w:rPr>
          <w:rFonts w:ascii="Times New Roman" w:hAnsi="Times New Roman"/>
          <w:sz w:val="24"/>
          <w:szCs w:val="24"/>
          <w:lang w:eastAsia="ru-RU"/>
        </w:rPr>
        <w:t xml:space="preserve">  на 1000 родившихся живыми;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- снижение  распространенности потребления табака среди взрослого населения до 31 %;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- увеличение охвата диспансеризацией взрослого населения до 85 %;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- повышение информированности населения по вопросам профилактики сердечно-сосудистых заболеваний, онкологических, туберкулеза до  72%;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- повышение уровня информированности населения по вопросам здорового образа жизни, рациональному питанию, двигательной активности, потребления алкоголя и табака до 70 %;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- увеличение охвата профилактическими осмотрами на туберкулез до 81  %;</w:t>
      </w:r>
    </w:p>
    <w:p w:rsidR="00967E89" w:rsidRPr="005C12E0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- уменьшение смертности от самоубийств до  59 на 100 тыс. населения;</w:t>
      </w:r>
    </w:p>
    <w:p w:rsidR="00967E89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12E0">
        <w:rPr>
          <w:rFonts w:ascii="Times New Roman" w:hAnsi="Times New Roman"/>
          <w:sz w:val="24"/>
          <w:szCs w:val="24"/>
          <w:lang w:eastAsia="ru-RU"/>
        </w:rPr>
        <w:t>- доля медицинских и фармацевтических специалистов, обучавшихся в рамках целевой подготовки, трудоустроившихся после зав</w:t>
      </w:r>
      <w:r>
        <w:rPr>
          <w:rFonts w:ascii="Times New Roman" w:hAnsi="Times New Roman"/>
          <w:sz w:val="24"/>
          <w:szCs w:val="24"/>
          <w:lang w:eastAsia="ru-RU"/>
        </w:rPr>
        <w:t>ершения обучения, составит 100%;</w:t>
      </w:r>
    </w:p>
    <w:p w:rsidR="00967E89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снижение числа</w:t>
      </w:r>
      <w:r w:rsidRPr="00D76389">
        <w:rPr>
          <w:rFonts w:ascii="Times New Roman" w:hAnsi="Times New Roman"/>
          <w:sz w:val="24"/>
          <w:szCs w:val="24"/>
          <w:lang w:eastAsia="ru-RU"/>
        </w:rPr>
        <w:t xml:space="preserve"> пострадавших с утратой трудоспособности на 1 рабочий день и более и со смертельным исходом </w:t>
      </w:r>
      <w:r>
        <w:rPr>
          <w:rFonts w:ascii="Times New Roman" w:hAnsi="Times New Roman"/>
          <w:sz w:val="24"/>
          <w:szCs w:val="24"/>
          <w:lang w:eastAsia="ru-RU"/>
        </w:rPr>
        <w:t>на 45 %;</w:t>
      </w:r>
    </w:p>
    <w:p w:rsidR="00967E89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снижение числа</w:t>
      </w:r>
      <w:r w:rsidRPr="00D76389">
        <w:rPr>
          <w:rFonts w:ascii="Times New Roman" w:hAnsi="Times New Roman"/>
          <w:sz w:val="24"/>
          <w:szCs w:val="24"/>
          <w:lang w:eastAsia="ru-RU"/>
        </w:rPr>
        <w:t xml:space="preserve"> пострадавших с утратой трудоспособности на 1 рабочий день и более и со смертельным исходом в расчёте на 1000 работающих (коэффициент частоты)</w:t>
      </w:r>
      <w:r>
        <w:rPr>
          <w:rFonts w:ascii="Times New Roman" w:hAnsi="Times New Roman"/>
          <w:sz w:val="24"/>
          <w:szCs w:val="24"/>
          <w:lang w:eastAsia="ru-RU"/>
        </w:rPr>
        <w:t xml:space="preserve"> на 35 %;</w:t>
      </w:r>
    </w:p>
    <w:p w:rsidR="00967E89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снижение числа</w:t>
      </w:r>
      <w:r w:rsidRPr="00D76389">
        <w:rPr>
          <w:rFonts w:ascii="Times New Roman" w:hAnsi="Times New Roman"/>
          <w:sz w:val="24"/>
          <w:szCs w:val="24"/>
          <w:lang w:eastAsia="ru-RU"/>
        </w:rPr>
        <w:t xml:space="preserve"> дней нетрудоспособности у пострадавших с утратой трудоспособности на 1 рабочий день и более и со смертельным исходом в расчете на 1 пострадавшего (коэффициент тяжести)</w:t>
      </w:r>
      <w:r>
        <w:rPr>
          <w:rFonts w:ascii="Times New Roman" w:hAnsi="Times New Roman"/>
          <w:sz w:val="24"/>
          <w:szCs w:val="24"/>
          <w:lang w:eastAsia="ru-RU"/>
        </w:rPr>
        <w:t xml:space="preserve"> на 47 %;</w:t>
      </w:r>
    </w:p>
    <w:p w:rsidR="00967E89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увеличение количества</w:t>
      </w:r>
      <w:r w:rsidRPr="00D76389">
        <w:rPr>
          <w:rFonts w:ascii="Times New Roman" w:hAnsi="Times New Roman"/>
          <w:sz w:val="24"/>
          <w:szCs w:val="24"/>
          <w:lang w:eastAsia="ru-RU"/>
        </w:rPr>
        <w:t xml:space="preserve"> средств израсходованных на мероприятия по охране труда в расчете на 1 работающего</w:t>
      </w:r>
      <w:r>
        <w:rPr>
          <w:rFonts w:ascii="Times New Roman" w:hAnsi="Times New Roman"/>
          <w:sz w:val="24"/>
          <w:szCs w:val="24"/>
          <w:lang w:eastAsia="ru-RU"/>
        </w:rPr>
        <w:t xml:space="preserve"> на 50 %.</w:t>
      </w:r>
    </w:p>
    <w:p w:rsidR="00967E89" w:rsidRPr="00D76389" w:rsidRDefault="00967E89" w:rsidP="005C12E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увеличение количества аттестованных рабочих мест до 10 в год.</w:t>
      </w:r>
    </w:p>
    <w:p w:rsidR="00967E89" w:rsidRDefault="00967E89" w:rsidP="00D22AD2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sectPr w:rsidR="00967E89" w:rsidSect="00D22AD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E89" w:rsidRDefault="00967E89" w:rsidP="001C4177">
      <w:pPr>
        <w:spacing w:after="0" w:line="240" w:lineRule="auto"/>
      </w:pPr>
      <w:r>
        <w:separator/>
      </w:r>
    </w:p>
  </w:endnote>
  <w:endnote w:type="continuationSeparator" w:id="0">
    <w:p w:rsidR="00967E89" w:rsidRDefault="00967E89" w:rsidP="001C4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iberation Sans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DejaVu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E89" w:rsidRDefault="00967E89">
    <w:pPr>
      <w:pStyle w:val="Footer"/>
      <w:jc w:val="right"/>
    </w:pPr>
    <w:fldSimple w:instr="PAGE   \* MERGEFORMAT">
      <w:r>
        <w:rPr>
          <w:noProof/>
        </w:rPr>
        <w:t>5</w:t>
      </w:r>
    </w:fldSimple>
  </w:p>
  <w:p w:rsidR="00967E89" w:rsidRDefault="00967E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E89" w:rsidRDefault="00967E89" w:rsidP="001C4177">
      <w:pPr>
        <w:spacing w:after="0" w:line="240" w:lineRule="auto"/>
      </w:pPr>
      <w:r>
        <w:separator/>
      </w:r>
    </w:p>
  </w:footnote>
  <w:footnote w:type="continuationSeparator" w:id="0">
    <w:p w:rsidR="00967E89" w:rsidRDefault="00967E89" w:rsidP="001C41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cs="Times New Roman"/>
        <w:color w:val="auto"/>
      </w:rPr>
    </w:lvl>
  </w:abstractNum>
  <w:abstractNum w:abstractNumId="1">
    <w:nsid w:val="09D13DA9"/>
    <w:multiLevelType w:val="hybridMultilevel"/>
    <w:tmpl w:val="9DF080DE"/>
    <w:lvl w:ilvl="0" w:tplc="276827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891EB8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CC4EC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0042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842E9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ECC8D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6C2AD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8688F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638E4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311B0BC4"/>
    <w:multiLevelType w:val="hybridMultilevel"/>
    <w:tmpl w:val="3DCAC676"/>
    <w:lvl w:ilvl="0" w:tplc="F6326DA8">
      <w:start w:val="1"/>
      <w:numFmt w:val="decimal"/>
      <w:lvlText w:val="%1)"/>
      <w:lvlJc w:val="left"/>
      <w:pPr>
        <w:tabs>
          <w:tab w:val="num" w:pos="338"/>
        </w:tabs>
        <w:ind w:left="3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58"/>
        </w:tabs>
        <w:ind w:left="10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78"/>
        </w:tabs>
        <w:ind w:left="17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98"/>
        </w:tabs>
        <w:ind w:left="24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18"/>
        </w:tabs>
        <w:ind w:left="32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38"/>
        </w:tabs>
        <w:ind w:left="39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58"/>
        </w:tabs>
        <w:ind w:left="46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78"/>
        </w:tabs>
        <w:ind w:left="53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98"/>
        </w:tabs>
        <w:ind w:left="6098" w:hanging="180"/>
      </w:pPr>
      <w:rPr>
        <w:rFonts w:cs="Times New Roman"/>
      </w:rPr>
    </w:lvl>
  </w:abstractNum>
  <w:abstractNum w:abstractNumId="3">
    <w:nsid w:val="49E76E52"/>
    <w:multiLevelType w:val="hybridMultilevel"/>
    <w:tmpl w:val="0D9C6416"/>
    <w:lvl w:ilvl="0" w:tplc="DF928348">
      <w:start w:val="1"/>
      <w:numFmt w:val="bullet"/>
      <w:lvlText w:val="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AFB570B"/>
    <w:multiLevelType w:val="hybridMultilevel"/>
    <w:tmpl w:val="8872EC6E"/>
    <w:lvl w:ilvl="0" w:tplc="F81877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BDC4A4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FCD5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1AAB8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3E2E9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82818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070BF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5EDF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F5E34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61425F75"/>
    <w:multiLevelType w:val="hybridMultilevel"/>
    <w:tmpl w:val="D7021430"/>
    <w:lvl w:ilvl="0" w:tplc="F54E77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442E1D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2E7C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42EB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9241D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0B8AD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3461A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86C529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E2AC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6F95676E"/>
    <w:multiLevelType w:val="hybridMultilevel"/>
    <w:tmpl w:val="A97ECDFC"/>
    <w:lvl w:ilvl="0" w:tplc="7FCE9AF8">
      <w:start w:val="19"/>
      <w:numFmt w:val="decimal"/>
      <w:lvlText w:val="%1)"/>
      <w:lvlJc w:val="left"/>
      <w:pPr>
        <w:tabs>
          <w:tab w:val="num" w:pos="338"/>
        </w:tabs>
        <w:ind w:left="3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58"/>
        </w:tabs>
        <w:ind w:left="10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78"/>
        </w:tabs>
        <w:ind w:left="17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98"/>
        </w:tabs>
        <w:ind w:left="24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18"/>
        </w:tabs>
        <w:ind w:left="32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38"/>
        </w:tabs>
        <w:ind w:left="39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58"/>
        </w:tabs>
        <w:ind w:left="46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78"/>
        </w:tabs>
        <w:ind w:left="53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98"/>
        </w:tabs>
        <w:ind w:left="6098" w:hanging="180"/>
      </w:pPr>
      <w:rPr>
        <w:rFonts w:cs="Times New Roman"/>
      </w:rPr>
    </w:lvl>
  </w:abstractNum>
  <w:abstractNum w:abstractNumId="7">
    <w:nsid w:val="7B0F3042"/>
    <w:multiLevelType w:val="hybridMultilevel"/>
    <w:tmpl w:val="7256BBF6"/>
    <w:lvl w:ilvl="0" w:tplc="B58AF7B8">
      <w:start w:val="8"/>
      <w:numFmt w:val="decimal"/>
      <w:lvlText w:val="%1)"/>
      <w:lvlJc w:val="left"/>
      <w:pPr>
        <w:tabs>
          <w:tab w:val="num" w:pos="338"/>
        </w:tabs>
        <w:ind w:left="338" w:hanging="360"/>
      </w:pPr>
      <w:rPr>
        <w:rFonts w:cs="Times New Roman" w:hint="default"/>
      </w:rPr>
    </w:lvl>
    <w:lvl w:ilvl="1" w:tplc="7F926AE4">
      <w:start w:val="3"/>
      <w:numFmt w:val="decimal"/>
      <w:lvlText w:val="%2."/>
      <w:lvlJc w:val="left"/>
      <w:pPr>
        <w:tabs>
          <w:tab w:val="num" w:pos="1058"/>
        </w:tabs>
        <w:ind w:left="105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78"/>
        </w:tabs>
        <w:ind w:left="17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98"/>
        </w:tabs>
        <w:ind w:left="24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18"/>
        </w:tabs>
        <w:ind w:left="32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38"/>
        </w:tabs>
        <w:ind w:left="39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58"/>
        </w:tabs>
        <w:ind w:left="46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78"/>
        </w:tabs>
        <w:ind w:left="53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98"/>
        </w:tabs>
        <w:ind w:left="6098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B7B"/>
    <w:rsid w:val="00001ED9"/>
    <w:rsid w:val="00002AAD"/>
    <w:rsid w:val="000042E2"/>
    <w:rsid w:val="00004428"/>
    <w:rsid w:val="00004834"/>
    <w:rsid w:val="00005C01"/>
    <w:rsid w:val="00006832"/>
    <w:rsid w:val="00007820"/>
    <w:rsid w:val="00010993"/>
    <w:rsid w:val="00010A9F"/>
    <w:rsid w:val="0001298D"/>
    <w:rsid w:val="00013BE3"/>
    <w:rsid w:val="00013DD9"/>
    <w:rsid w:val="00014CD2"/>
    <w:rsid w:val="00015BB0"/>
    <w:rsid w:val="00015BF3"/>
    <w:rsid w:val="00017DA7"/>
    <w:rsid w:val="000207D3"/>
    <w:rsid w:val="00020F68"/>
    <w:rsid w:val="0002412A"/>
    <w:rsid w:val="00026F9F"/>
    <w:rsid w:val="00027696"/>
    <w:rsid w:val="00027E88"/>
    <w:rsid w:val="00031140"/>
    <w:rsid w:val="000317A9"/>
    <w:rsid w:val="000346E6"/>
    <w:rsid w:val="00034D13"/>
    <w:rsid w:val="00036D99"/>
    <w:rsid w:val="0004068D"/>
    <w:rsid w:val="00040FFB"/>
    <w:rsid w:val="000416D4"/>
    <w:rsid w:val="00042B89"/>
    <w:rsid w:val="00044560"/>
    <w:rsid w:val="000454DE"/>
    <w:rsid w:val="00045ECB"/>
    <w:rsid w:val="0004637D"/>
    <w:rsid w:val="00046CCB"/>
    <w:rsid w:val="0004704E"/>
    <w:rsid w:val="00047784"/>
    <w:rsid w:val="000500CA"/>
    <w:rsid w:val="00051B5A"/>
    <w:rsid w:val="00052293"/>
    <w:rsid w:val="00052E40"/>
    <w:rsid w:val="0005311C"/>
    <w:rsid w:val="0005422F"/>
    <w:rsid w:val="000546FC"/>
    <w:rsid w:val="000561AE"/>
    <w:rsid w:val="00061D46"/>
    <w:rsid w:val="00062AB8"/>
    <w:rsid w:val="00063DFA"/>
    <w:rsid w:val="00063F69"/>
    <w:rsid w:val="000728BF"/>
    <w:rsid w:val="00072E50"/>
    <w:rsid w:val="00073440"/>
    <w:rsid w:val="000750BC"/>
    <w:rsid w:val="00075D99"/>
    <w:rsid w:val="0007645F"/>
    <w:rsid w:val="0007784F"/>
    <w:rsid w:val="00077E60"/>
    <w:rsid w:val="0008004D"/>
    <w:rsid w:val="0008179C"/>
    <w:rsid w:val="00081E93"/>
    <w:rsid w:val="00082F46"/>
    <w:rsid w:val="0008389E"/>
    <w:rsid w:val="00085BB3"/>
    <w:rsid w:val="000866DF"/>
    <w:rsid w:val="00087C87"/>
    <w:rsid w:val="0009076D"/>
    <w:rsid w:val="00090A3E"/>
    <w:rsid w:val="0009128D"/>
    <w:rsid w:val="00091820"/>
    <w:rsid w:val="0009436B"/>
    <w:rsid w:val="0009496B"/>
    <w:rsid w:val="00097766"/>
    <w:rsid w:val="000A0A46"/>
    <w:rsid w:val="000A134C"/>
    <w:rsid w:val="000A16EC"/>
    <w:rsid w:val="000A26CD"/>
    <w:rsid w:val="000A27D2"/>
    <w:rsid w:val="000A5010"/>
    <w:rsid w:val="000A52F0"/>
    <w:rsid w:val="000A7801"/>
    <w:rsid w:val="000B32F4"/>
    <w:rsid w:val="000B4E6F"/>
    <w:rsid w:val="000B50FD"/>
    <w:rsid w:val="000B65AF"/>
    <w:rsid w:val="000C17CF"/>
    <w:rsid w:val="000C26D2"/>
    <w:rsid w:val="000C380F"/>
    <w:rsid w:val="000C4952"/>
    <w:rsid w:val="000C49BE"/>
    <w:rsid w:val="000C71D7"/>
    <w:rsid w:val="000C7B98"/>
    <w:rsid w:val="000C7F82"/>
    <w:rsid w:val="000D0C74"/>
    <w:rsid w:val="000D0FFC"/>
    <w:rsid w:val="000D18A2"/>
    <w:rsid w:val="000D43E1"/>
    <w:rsid w:val="000D49CF"/>
    <w:rsid w:val="000D5B38"/>
    <w:rsid w:val="000D5E56"/>
    <w:rsid w:val="000D615A"/>
    <w:rsid w:val="000D6A28"/>
    <w:rsid w:val="000E0080"/>
    <w:rsid w:val="000E05DE"/>
    <w:rsid w:val="000E06BC"/>
    <w:rsid w:val="000E0C41"/>
    <w:rsid w:val="000E2FAA"/>
    <w:rsid w:val="000E4542"/>
    <w:rsid w:val="000E79C4"/>
    <w:rsid w:val="000F0B6C"/>
    <w:rsid w:val="000F1008"/>
    <w:rsid w:val="000F11E1"/>
    <w:rsid w:val="000F54E6"/>
    <w:rsid w:val="000F7210"/>
    <w:rsid w:val="000F7959"/>
    <w:rsid w:val="00100D22"/>
    <w:rsid w:val="00100F0B"/>
    <w:rsid w:val="0010524B"/>
    <w:rsid w:val="00106018"/>
    <w:rsid w:val="00114324"/>
    <w:rsid w:val="00114D0F"/>
    <w:rsid w:val="00117AFA"/>
    <w:rsid w:val="001264AD"/>
    <w:rsid w:val="0012700C"/>
    <w:rsid w:val="001270D3"/>
    <w:rsid w:val="00130526"/>
    <w:rsid w:val="0013195E"/>
    <w:rsid w:val="0013476E"/>
    <w:rsid w:val="00134B3F"/>
    <w:rsid w:val="00134C37"/>
    <w:rsid w:val="00134D57"/>
    <w:rsid w:val="00136778"/>
    <w:rsid w:val="00137ACD"/>
    <w:rsid w:val="00140ABB"/>
    <w:rsid w:val="00140B2A"/>
    <w:rsid w:val="00140D5F"/>
    <w:rsid w:val="00141075"/>
    <w:rsid w:val="001418EB"/>
    <w:rsid w:val="0014333E"/>
    <w:rsid w:val="00143ECC"/>
    <w:rsid w:val="00144045"/>
    <w:rsid w:val="00146240"/>
    <w:rsid w:val="00150A01"/>
    <w:rsid w:val="00153922"/>
    <w:rsid w:val="00154C06"/>
    <w:rsid w:val="00155E7E"/>
    <w:rsid w:val="0015749E"/>
    <w:rsid w:val="00160B9C"/>
    <w:rsid w:val="0016106C"/>
    <w:rsid w:val="00161A31"/>
    <w:rsid w:val="00161B41"/>
    <w:rsid w:val="001635B1"/>
    <w:rsid w:val="001660FE"/>
    <w:rsid w:val="001662DC"/>
    <w:rsid w:val="00166F65"/>
    <w:rsid w:val="0016764F"/>
    <w:rsid w:val="0016766D"/>
    <w:rsid w:val="00170545"/>
    <w:rsid w:val="00170E02"/>
    <w:rsid w:val="00172816"/>
    <w:rsid w:val="001730EE"/>
    <w:rsid w:val="0017322D"/>
    <w:rsid w:val="001733A0"/>
    <w:rsid w:val="00173AAA"/>
    <w:rsid w:val="00175D0E"/>
    <w:rsid w:val="00176304"/>
    <w:rsid w:val="001767CA"/>
    <w:rsid w:val="00183512"/>
    <w:rsid w:val="00183A34"/>
    <w:rsid w:val="00183ACE"/>
    <w:rsid w:val="00183CD0"/>
    <w:rsid w:val="00184772"/>
    <w:rsid w:val="001848B2"/>
    <w:rsid w:val="00186050"/>
    <w:rsid w:val="0018693D"/>
    <w:rsid w:val="00186B4F"/>
    <w:rsid w:val="00186C16"/>
    <w:rsid w:val="001870BA"/>
    <w:rsid w:val="0018761C"/>
    <w:rsid w:val="00190610"/>
    <w:rsid w:val="00190717"/>
    <w:rsid w:val="00192886"/>
    <w:rsid w:val="00192DFF"/>
    <w:rsid w:val="00193779"/>
    <w:rsid w:val="001940E0"/>
    <w:rsid w:val="0019554D"/>
    <w:rsid w:val="00195747"/>
    <w:rsid w:val="00196D52"/>
    <w:rsid w:val="001A0945"/>
    <w:rsid w:val="001A0F91"/>
    <w:rsid w:val="001A116E"/>
    <w:rsid w:val="001A1256"/>
    <w:rsid w:val="001A15D5"/>
    <w:rsid w:val="001A21B8"/>
    <w:rsid w:val="001A36D4"/>
    <w:rsid w:val="001A4C13"/>
    <w:rsid w:val="001A59A2"/>
    <w:rsid w:val="001A6026"/>
    <w:rsid w:val="001A6E50"/>
    <w:rsid w:val="001A7F4C"/>
    <w:rsid w:val="001B0716"/>
    <w:rsid w:val="001B0A32"/>
    <w:rsid w:val="001B0E2F"/>
    <w:rsid w:val="001B22FC"/>
    <w:rsid w:val="001B25E5"/>
    <w:rsid w:val="001B4F97"/>
    <w:rsid w:val="001B5513"/>
    <w:rsid w:val="001B61B5"/>
    <w:rsid w:val="001B6848"/>
    <w:rsid w:val="001B7950"/>
    <w:rsid w:val="001B7C30"/>
    <w:rsid w:val="001C142E"/>
    <w:rsid w:val="001C1C8F"/>
    <w:rsid w:val="001C249E"/>
    <w:rsid w:val="001C2B69"/>
    <w:rsid w:val="001C2C20"/>
    <w:rsid w:val="001C3A34"/>
    <w:rsid w:val="001C3DC9"/>
    <w:rsid w:val="001C4177"/>
    <w:rsid w:val="001C5AD4"/>
    <w:rsid w:val="001C649B"/>
    <w:rsid w:val="001C6C6A"/>
    <w:rsid w:val="001D0AC5"/>
    <w:rsid w:val="001D2514"/>
    <w:rsid w:val="001D6751"/>
    <w:rsid w:val="001D6883"/>
    <w:rsid w:val="001E1775"/>
    <w:rsid w:val="001E3135"/>
    <w:rsid w:val="001E3896"/>
    <w:rsid w:val="001E3E7E"/>
    <w:rsid w:val="001E5F79"/>
    <w:rsid w:val="001F0260"/>
    <w:rsid w:val="001F2494"/>
    <w:rsid w:val="001F5516"/>
    <w:rsid w:val="002000B0"/>
    <w:rsid w:val="00200176"/>
    <w:rsid w:val="00202E03"/>
    <w:rsid w:val="00202FA0"/>
    <w:rsid w:val="00203ABE"/>
    <w:rsid w:val="00203B14"/>
    <w:rsid w:val="00203B73"/>
    <w:rsid w:val="002043DC"/>
    <w:rsid w:val="002069FC"/>
    <w:rsid w:val="00207645"/>
    <w:rsid w:val="00210B3C"/>
    <w:rsid w:val="002110E2"/>
    <w:rsid w:val="00211A15"/>
    <w:rsid w:val="00212291"/>
    <w:rsid w:val="002125A8"/>
    <w:rsid w:val="00214CCC"/>
    <w:rsid w:val="00216E33"/>
    <w:rsid w:val="00220088"/>
    <w:rsid w:val="00220142"/>
    <w:rsid w:val="002211C9"/>
    <w:rsid w:val="00221F1A"/>
    <w:rsid w:val="0022325E"/>
    <w:rsid w:val="002234B9"/>
    <w:rsid w:val="00224A84"/>
    <w:rsid w:val="00225545"/>
    <w:rsid w:val="00226C00"/>
    <w:rsid w:val="00227B03"/>
    <w:rsid w:val="00227C7C"/>
    <w:rsid w:val="00230D67"/>
    <w:rsid w:val="00232B2C"/>
    <w:rsid w:val="00232BEA"/>
    <w:rsid w:val="00232FD9"/>
    <w:rsid w:val="0023340E"/>
    <w:rsid w:val="0023391A"/>
    <w:rsid w:val="00233E3D"/>
    <w:rsid w:val="00234305"/>
    <w:rsid w:val="00235832"/>
    <w:rsid w:val="0023590A"/>
    <w:rsid w:val="00236EB6"/>
    <w:rsid w:val="0023733B"/>
    <w:rsid w:val="00237BF7"/>
    <w:rsid w:val="002400A3"/>
    <w:rsid w:val="00241441"/>
    <w:rsid w:val="0024163F"/>
    <w:rsid w:val="00242888"/>
    <w:rsid w:val="00243BD1"/>
    <w:rsid w:val="00244765"/>
    <w:rsid w:val="00245FB5"/>
    <w:rsid w:val="0024775C"/>
    <w:rsid w:val="0025091F"/>
    <w:rsid w:val="00250F31"/>
    <w:rsid w:val="0025144B"/>
    <w:rsid w:val="002534EA"/>
    <w:rsid w:val="00254F66"/>
    <w:rsid w:val="00255195"/>
    <w:rsid w:val="00255227"/>
    <w:rsid w:val="00256DAB"/>
    <w:rsid w:val="00256DD8"/>
    <w:rsid w:val="00257EEC"/>
    <w:rsid w:val="00257FB4"/>
    <w:rsid w:val="0026095F"/>
    <w:rsid w:val="00263402"/>
    <w:rsid w:val="0026368A"/>
    <w:rsid w:val="00264027"/>
    <w:rsid w:val="00264485"/>
    <w:rsid w:val="00265872"/>
    <w:rsid w:val="00267ED3"/>
    <w:rsid w:val="00270D8B"/>
    <w:rsid w:val="00271666"/>
    <w:rsid w:val="00271E50"/>
    <w:rsid w:val="00274C12"/>
    <w:rsid w:val="00274E13"/>
    <w:rsid w:val="002774A5"/>
    <w:rsid w:val="002811F2"/>
    <w:rsid w:val="00281F0F"/>
    <w:rsid w:val="002825F7"/>
    <w:rsid w:val="00283062"/>
    <w:rsid w:val="00283780"/>
    <w:rsid w:val="002840E7"/>
    <w:rsid w:val="00286F56"/>
    <w:rsid w:val="0028727F"/>
    <w:rsid w:val="00287C36"/>
    <w:rsid w:val="00293514"/>
    <w:rsid w:val="00294687"/>
    <w:rsid w:val="00295D4D"/>
    <w:rsid w:val="00297343"/>
    <w:rsid w:val="002A179B"/>
    <w:rsid w:val="002A21E7"/>
    <w:rsid w:val="002A23EB"/>
    <w:rsid w:val="002A40C8"/>
    <w:rsid w:val="002A5B2A"/>
    <w:rsid w:val="002A79B4"/>
    <w:rsid w:val="002A7E54"/>
    <w:rsid w:val="002A7E90"/>
    <w:rsid w:val="002B0898"/>
    <w:rsid w:val="002B14A3"/>
    <w:rsid w:val="002B17A8"/>
    <w:rsid w:val="002B1F94"/>
    <w:rsid w:val="002B260F"/>
    <w:rsid w:val="002B3A57"/>
    <w:rsid w:val="002B3BDB"/>
    <w:rsid w:val="002B448C"/>
    <w:rsid w:val="002B4B3C"/>
    <w:rsid w:val="002B4E3D"/>
    <w:rsid w:val="002B5906"/>
    <w:rsid w:val="002B62B1"/>
    <w:rsid w:val="002B7397"/>
    <w:rsid w:val="002B7440"/>
    <w:rsid w:val="002C13D5"/>
    <w:rsid w:val="002C1BF2"/>
    <w:rsid w:val="002C20CC"/>
    <w:rsid w:val="002C22DB"/>
    <w:rsid w:val="002C38BB"/>
    <w:rsid w:val="002C441F"/>
    <w:rsid w:val="002C7067"/>
    <w:rsid w:val="002D0BA1"/>
    <w:rsid w:val="002D15B7"/>
    <w:rsid w:val="002D47EF"/>
    <w:rsid w:val="002D6972"/>
    <w:rsid w:val="002D6B69"/>
    <w:rsid w:val="002D6FED"/>
    <w:rsid w:val="002E4BBD"/>
    <w:rsid w:val="002E4DD2"/>
    <w:rsid w:val="002E509C"/>
    <w:rsid w:val="002E73FC"/>
    <w:rsid w:val="002F0CF2"/>
    <w:rsid w:val="002F1024"/>
    <w:rsid w:val="002F17FF"/>
    <w:rsid w:val="002F2C6F"/>
    <w:rsid w:val="002F5F19"/>
    <w:rsid w:val="002F7DAE"/>
    <w:rsid w:val="0030259F"/>
    <w:rsid w:val="00305E37"/>
    <w:rsid w:val="00312409"/>
    <w:rsid w:val="0031344A"/>
    <w:rsid w:val="00313F34"/>
    <w:rsid w:val="0031582C"/>
    <w:rsid w:val="003164AB"/>
    <w:rsid w:val="00316EA7"/>
    <w:rsid w:val="0032024B"/>
    <w:rsid w:val="00320545"/>
    <w:rsid w:val="0032062D"/>
    <w:rsid w:val="00324309"/>
    <w:rsid w:val="00324A04"/>
    <w:rsid w:val="003263A5"/>
    <w:rsid w:val="00326566"/>
    <w:rsid w:val="003269C6"/>
    <w:rsid w:val="00330759"/>
    <w:rsid w:val="00330D56"/>
    <w:rsid w:val="00331593"/>
    <w:rsid w:val="00332A65"/>
    <w:rsid w:val="00333E98"/>
    <w:rsid w:val="00334008"/>
    <w:rsid w:val="00336763"/>
    <w:rsid w:val="00336BD4"/>
    <w:rsid w:val="00336FC6"/>
    <w:rsid w:val="00337825"/>
    <w:rsid w:val="00337A18"/>
    <w:rsid w:val="00340E83"/>
    <w:rsid w:val="00341438"/>
    <w:rsid w:val="003432B6"/>
    <w:rsid w:val="003457AB"/>
    <w:rsid w:val="00346DB9"/>
    <w:rsid w:val="0034745E"/>
    <w:rsid w:val="00350536"/>
    <w:rsid w:val="00350AC7"/>
    <w:rsid w:val="0035143A"/>
    <w:rsid w:val="00351F1D"/>
    <w:rsid w:val="0035315E"/>
    <w:rsid w:val="003574C9"/>
    <w:rsid w:val="00360B3D"/>
    <w:rsid w:val="003611B2"/>
    <w:rsid w:val="0036171D"/>
    <w:rsid w:val="003643BB"/>
    <w:rsid w:val="00364604"/>
    <w:rsid w:val="003651A1"/>
    <w:rsid w:val="00365C8A"/>
    <w:rsid w:val="00366293"/>
    <w:rsid w:val="003666F5"/>
    <w:rsid w:val="00367725"/>
    <w:rsid w:val="00372703"/>
    <w:rsid w:val="00375A03"/>
    <w:rsid w:val="00375AE4"/>
    <w:rsid w:val="00376C1B"/>
    <w:rsid w:val="0037713B"/>
    <w:rsid w:val="003778EC"/>
    <w:rsid w:val="00377B5B"/>
    <w:rsid w:val="003807E3"/>
    <w:rsid w:val="003844AC"/>
    <w:rsid w:val="00384775"/>
    <w:rsid w:val="0039033B"/>
    <w:rsid w:val="00390B01"/>
    <w:rsid w:val="003910AC"/>
    <w:rsid w:val="003913AA"/>
    <w:rsid w:val="0039189E"/>
    <w:rsid w:val="00391B00"/>
    <w:rsid w:val="003925F9"/>
    <w:rsid w:val="003948C2"/>
    <w:rsid w:val="0039501F"/>
    <w:rsid w:val="00395883"/>
    <w:rsid w:val="00395BD4"/>
    <w:rsid w:val="00397471"/>
    <w:rsid w:val="00397D51"/>
    <w:rsid w:val="003A0755"/>
    <w:rsid w:val="003A1459"/>
    <w:rsid w:val="003A2137"/>
    <w:rsid w:val="003A2C03"/>
    <w:rsid w:val="003A5738"/>
    <w:rsid w:val="003A5E7B"/>
    <w:rsid w:val="003A60B4"/>
    <w:rsid w:val="003A6A74"/>
    <w:rsid w:val="003A720D"/>
    <w:rsid w:val="003A7708"/>
    <w:rsid w:val="003B3B7D"/>
    <w:rsid w:val="003B3F59"/>
    <w:rsid w:val="003B655B"/>
    <w:rsid w:val="003B7405"/>
    <w:rsid w:val="003B7924"/>
    <w:rsid w:val="003C0FE7"/>
    <w:rsid w:val="003C1049"/>
    <w:rsid w:val="003C10F8"/>
    <w:rsid w:val="003C1180"/>
    <w:rsid w:val="003C3449"/>
    <w:rsid w:val="003C6E88"/>
    <w:rsid w:val="003D0065"/>
    <w:rsid w:val="003D2924"/>
    <w:rsid w:val="003D3D3D"/>
    <w:rsid w:val="003D5082"/>
    <w:rsid w:val="003D514A"/>
    <w:rsid w:val="003D724B"/>
    <w:rsid w:val="003D7C76"/>
    <w:rsid w:val="003E003F"/>
    <w:rsid w:val="003E00C9"/>
    <w:rsid w:val="003E0BFF"/>
    <w:rsid w:val="003E1BC7"/>
    <w:rsid w:val="003E2836"/>
    <w:rsid w:val="003E36EC"/>
    <w:rsid w:val="003E470A"/>
    <w:rsid w:val="003E54D2"/>
    <w:rsid w:val="003F0A60"/>
    <w:rsid w:val="003F2717"/>
    <w:rsid w:val="003F31A4"/>
    <w:rsid w:val="003F3F2B"/>
    <w:rsid w:val="003F5FB7"/>
    <w:rsid w:val="003F644B"/>
    <w:rsid w:val="00401032"/>
    <w:rsid w:val="00402966"/>
    <w:rsid w:val="00403A0F"/>
    <w:rsid w:val="00403B04"/>
    <w:rsid w:val="00404026"/>
    <w:rsid w:val="0040474E"/>
    <w:rsid w:val="00406445"/>
    <w:rsid w:val="00407240"/>
    <w:rsid w:val="004100F0"/>
    <w:rsid w:val="00410F3D"/>
    <w:rsid w:val="00411742"/>
    <w:rsid w:val="00413043"/>
    <w:rsid w:val="0041352A"/>
    <w:rsid w:val="00417399"/>
    <w:rsid w:val="0042127B"/>
    <w:rsid w:val="004213B2"/>
    <w:rsid w:val="0042180D"/>
    <w:rsid w:val="00421CC6"/>
    <w:rsid w:val="004226C9"/>
    <w:rsid w:val="00423598"/>
    <w:rsid w:val="00423E71"/>
    <w:rsid w:val="00423F2C"/>
    <w:rsid w:val="00424D0D"/>
    <w:rsid w:val="00425F91"/>
    <w:rsid w:val="00426A97"/>
    <w:rsid w:val="004304DE"/>
    <w:rsid w:val="00432A31"/>
    <w:rsid w:val="00433B5C"/>
    <w:rsid w:val="00441B36"/>
    <w:rsid w:val="0044200C"/>
    <w:rsid w:val="00442271"/>
    <w:rsid w:val="00444AA5"/>
    <w:rsid w:val="00447316"/>
    <w:rsid w:val="00447443"/>
    <w:rsid w:val="00451A07"/>
    <w:rsid w:val="00451CDF"/>
    <w:rsid w:val="004524AF"/>
    <w:rsid w:val="00454526"/>
    <w:rsid w:val="004566F7"/>
    <w:rsid w:val="00460D2D"/>
    <w:rsid w:val="00460F04"/>
    <w:rsid w:val="00462F78"/>
    <w:rsid w:val="00463410"/>
    <w:rsid w:val="00463991"/>
    <w:rsid w:val="004658F7"/>
    <w:rsid w:val="0046592D"/>
    <w:rsid w:val="00465D83"/>
    <w:rsid w:val="00466879"/>
    <w:rsid w:val="00467076"/>
    <w:rsid w:val="004679D0"/>
    <w:rsid w:val="0047130C"/>
    <w:rsid w:val="00471A01"/>
    <w:rsid w:val="00472EBB"/>
    <w:rsid w:val="0047418B"/>
    <w:rsid w:val="00477557"/>
    <w:rsid w:val="00477641"/>
    <w:rsid w:val="004801BD"/>
    <w:rsid w:val="004807DD"/>
    <w:rsid w:val="0048128D"/>
    <w:rsid w:val="00482231"/>
    <w:rsid w:val="0048379B"/>
    <w:rsid w:val="00483D0B"/>
    <w:rsid w:val="00486D54"/>
    <w:rsid w:val="00490D5A"/>
    <w:rsid w:val="00495FB9"/>
    <w:rsid w:val="004A00CB"/>
    <w:rsid w:val="004A2B60"/>
    <w:rsid w:val="004A2FD1"/>
    <w:rsid w:val="004A4AE9"/>
    <w:rsid w:val="004A6934"/>
    <w:rsid w:val="004B1840"/>
    <w:rsid w:val="004B2A49"/>
    <w:rsid w:val="004B31CE"/>
    <w:rsid w:val="004B3A50"/>
    <w:rsid w:val="004B3C3E"/>
    <w:rsid w:val="004B441D"/>
    <w:rsid w:val="004B459A"/>
    <w:rsid w:val="004B484B"/>
    <w:rsid w:val="004C054D"/>
    <w:rsid w:val="004C13DF"/>
    <w:rsid w:val="004C198B"/>
    <w:rsid w:val="004C3057"/>
    <w:rsid w:val="004C37E1"/>
    <w:rsid w:val="004C3E8E"/>
    <w:rsid w:val="004C4A85"/>
    <w:rsid w:val="004C58C2"/>
    <w:rsid w:val="004C6518"/>
    <w:rsid w:val="004D0710"/>
    <w:rsid w:val="004D145E"/>
    <w:rsid w:val="004D1D4F"/>
    <w:rsid w:val="004D2118"/>
    <w:rsid w:val="004D3D57"/>
    <w:rsid w:val="004D4699"/>
    <w:rsid w:val="004D48B8"/>
    <w:rsid w:val="004D4E80"/>
    <w:rsid w:val="004D58FA"/>
    <w:rsid w:val="004E0395"/>
    <w:rsid w:val="004E0EC1"/>
    <w:rsid w:val="004E2FAD"/>
    <w:rsid w:val="004E393E"/>
    <w:rsid w:val="004E5129"/>
    <w:rsid w:val="004E5A26"/>
    <w:rsid w:val="004E75A1"/>
    <w:rsid w:val="004E7B01"/>
    <w:rsid w:val="004F0FB6"/>
    <w:rsid w:val="004F15F6"/>
    <w:rsid w:val="004F24B3"/>
    <w:rsid w:val="004F36BA"/>
    <w:rsid w:val="004F40BB"/>
    <w:rsid w:val="004F4864"/>
    <w:rsid w:val="004F48DB"/>
    <w:rsid w:val="004F52C2"/>
    <w:rsid w:val="004F52EA"/>
    <w:rsid w:val="004F553E"/>
    <w:rsid w:val="004F6475"/>
    <w:rsid w:val="004F749E"/>
    <w:rsid w:val="005016A9"/>
    <w:rsid w:val="00502105"/>
    <w:rsid w:val="00503239"/>
    <w:rsid w:val="0050341E"/>
    <w:rsid w:val="0050629B"/>
    <w:rsid w:val="0051078F"/>
    <w:rsid w:val="00511BF0"/>
    <w:rsid w:val="00513E78"/>
    <w:rsid w:val="00514EF5"/>
    <w:rsid w:val="00517604"/>
    <w:rsid w:val="0051777E"/>
    <w:rsid w:val="00522CD0"/>
    <w:rsid w:val="0052307A"/>
    <w:rsid w:val="0052436D"/>
    <w:rsid w:val="00524596"/>
    <w:rsid w:val="0052501D"/>
    <w:rsid w:val="00525D92"/>
    <w:rsid w:val="00527799"/>
    <w:rsid w:val="00531B27"/>
    <w:rsid w:val="00532F51"/>
    <w:rsid w:val="00533644"/>
    <w:rsid w:val="005337FA"/>
    <w:rsid w:val="0053430C"/>
    <w:rsid w:val="005356D0"/>
    <w:rsid w:val="00535C34"/>
    <w:rsid w:val="0053609F"/>
    <w:rsid w:val="00537BC5"/>
    <w:rsid w:val="00537C27"/>
    <w:rsid w:val="005405A4"/>
    <w:rsid w:val="00541C60"/>
    <w:rsid w:val="00543B4B"/>
    <w:rsid w:val="00543C9A"/>
    <w:rsid w:val="005441E8"/>
    <w:rsid w:val="00544C43"/>
    <w:rsid w:val="00545D5A"/>
    <w:rsid w:val="0054603D"/>
    <w:rsid w:val="00546275"/>
    <w:rsid w:val="005465F1"/>
    <w:rsid w:val="0054669E"/>
    <w:rsid w:val="00547134"/>
    <w:rsid w:val="00551A67"/>
    <w:rsid w:val="00552C05"/>
    <w:rsid w:val="00552E12"/>
    <w:rsid w:val="005541B5"/>
    <w:rsid w:val="00555B6D"/>
    <w:rsid w:val="005572B6"/>
    <w:rsid w:val="005605DE"/>
    <w:rsid w:val="0056108F"/>
    <w:rsid w:val="0056302C"/>
    <w:rsid w:val="00564423"/>
    <w:rsid w:val="00564782"/>
    <w:rsid w:val="00566335"/>
    <w:rsid w:val="00566967"/>
    <w:rsid w:val="005709BD"/>
    <w:rsid w:val="00570FF9"/>
    <w:rsid w:val="005748E4"/>
    <w:rsid w:val="0057674E"/>
    <w:rsid w:val="00576965"/>
    <w:rsid w:val="00581B88"/>
    <w:rsid w:val="0058338B"/>
    <w:rsid w:val="005834CA"/>
    <w:rsid w:val="00586F64"/>
    <w:rsid w:val="00591BC2"/>
    <w:rsid w:val="00591F5C"/>
    <w:rsid w:val="005920E7"/>
    <w:rsid w:val="00593E69"/>
    <w:rsid w:val="0059411A"/>
    <w:rsid w:val="005942FE"/>
    <w:rsid w:val="0059530A"/>
    <w:rsid w:val="005954C0"/>
    <w:rsid w:val="00596710"/>
    <w:rsid w:val="00596E77"/>
    <w:rsid w:val="005A126E"/>
    <w:rsid w:val="005A152B"/>
    <w:rsid w:val="005A322C"/>
    <w:rsid w:val="005A581D"/>
    <w:rsid w:val="005A5DBB"/>
    <w:rsid w:val="005A6BAA"/>
    <w:rsid w:val="005B04E9"/>
    <w:rsid w:val="005B077B"/>
    <w:rsid w:val="005B19E9"/>
    <w:rsid w:val="005B3D22"/>
    <w:rsid w:val="005B4159"/>
    <w:rsid w:val="005B4AF9"/>
    <w:rsid w:val="005B5E56"/>
    <w:rsid w:val="005B6C3F"/>
    <w:rsid w:val="005C0ED2"/>
    <w:rsid w:val="005C12E0"/>
    <w:rsid w:val="005C2313"/>
    <w:rsid w:val="005C38E2"/>
    <w:rsid w:val="005C530F"/>
    <w:rsid w:val="005C77A2"/>
    <w:rsid w:val="005C7E25"/>
    <w:rsid w:val="005D056D"/>
    <w:rsid w:val="005D0E23"/>
    <w:rsid w:val="005D1885"/>
    <w:rsid w:val="005D28D6"/>
    <w:rsid w:val="005D373F"/>
    <w:rsid w:val="005D4745"/>
    <w:rsid w:val="005D4981"/>
    <w:rsid w:val="005D4C95"/>
    <w:rsid w:val="005D4E08"/>
    <w:rsid w:val="005D51FE"/>
    <w:rsid w:val="005D5778"/>
    <w:rsid w:val="005D5AF2"/>
    <w:rsid w:val="005D64CF"/>
    <w:rsid w:val="005E0F0E"/>
    <w:rsid w:val="005E3076"/>
    <w:rsid w:val="005E3E6E"/>
    <w:rsid w:val="005E4429"/>
    <w:rsid w:val="005E4A4A"/>
    <w:rsid w:val="005E4B73"/>
    <w:rsid w:val="005E7843"/>
    <w:rsid w:val="005F0699"/>
    <w:rsid w:val="005F0D0A"/>
    <w:rsid w:val="005F14DD"/>
    <w:rsid w:val="005F17B2"/>
    <w:rsid w:val="005F2374"/>
    <w:rsid w:val="005F2F01"/>
    <w:rsid w:val="005F5762"/>
    <w:rsid w:val="005F57D3"/>
    <w:rsid w:val="005F5840"/>
    <w:rsid w:val="005F6999"/>
    <w:rsid w:val="005F7CBB"/>
    <w:rsid w:val="005F7E40"/>
    <w:rsid w:val="00602C1F"/>
    <w:rsid w:val="00602EAE"/>
    <w:rsid w:val="0060458A"/>
    <w:rsid w:val="0060763C"/>
    <w:rsid w:val="00607F5C"/>
    <w:rsid w:val="00610A26"/>
    <w:rsid w:val="00610BDD"/>
    <w:rsid w:val="006149AA"/>
    <w:rsid w:val="0061685B"/>
    <w:rsid w:val="00616F34"/>
    <w:rsid w:val="006204BB"/>
    <w:rsid w:val="00621B37"/>
    <w:rsid w:val="006226BB"/>
    <w:rsid w:val="00622873"/>
    <w:rsid w:val="00623C1F"/>
    <w:rsid w:val="00624D7E"/>
    <w:rsid w:val="00625192"/>
    <w:rsid w:val="00625233"/>
    <w:rsid w:val="00632C87"/>
    <w:rsid w:val="00633C2E"/>
    <w:rsid w:val="00635439"/>
    <w:rsid w:val="006356CF"/>
    <w:rsid w:val="00636B76"/>
    <w:rsid w:val="006403BB"/>
    <w:rsid w:val="006414AD"/>
    <w:rsid w:val="006428CC"/>
    <w:rsid w:val="00643B85"/>
    <w:rsid w:val="00645216"/>
    <w:rsid w:val="00645393"/>
    <w:rsid w:val="0065034D"/>
    <w:rsid w:val="00650914"/>
    <w:rsid w:val="00652943"/>
    <w:rsid w:val="00652D18"/>
    <w:rsid w:val="0065313B"/>
    <w:rsid w:val="006549AA"/>
    <w:rsid w:val="00654B6C"/>
    <w:rsid w:val="00654E35"/>
    <w:rsid w:val="006553CF"/>
    <w:rsid w:val="006555D0"/>
    <w:rsid w:val="00657502"/>
    <w:rsid w:val="0066086C"/>
    <w:rsid w:val="00662A8E"/>
    <w:rsid w:val="00662A91"/>
    <w:rsid w:val="006633C9"/>
    <w:rsid w:val="00663C9F"/>
    <w:rsid w:val="006640B1"/>
    <w:rsid w:val="00664915"/>
    <w:rsid w:val="00666DDE"/>
    <w:rsid w:val="00666E14"/>
    <w:rsid w:val="00667787"/>
    <w:rsid w:val="00670BB1"/>
    <w:rsid w:val="00670CFE"/>
    <w:rsid w:val="00671998"/>
    <w:rsid w:val="00672001"/>
    <w:rsid w:val="006726DB"/>
    <w:rsid w:val="00672FBB"/>
    <w:rsid w:val="00673E45"/>
    <w:rsid w:val="00675450"/>
    <w:rsid w:val="0067728E"/>
    <w:rsid w:val="00677B03"/>
    <w:rsid w:val="006804BB"/>
    <w:rsid w:val="006827EF"/>
    <w:rsid w:val="006909E2"/>
    <w:rsid w:val="00690D73"/>
    <w:rsid w:val="00692F1F"/>
    <w:rsid w:val="00694037"/>
    <w:rsid w:val="006947C5"/>
    <w:rsid w:val="00694FB4"/>
    <w:rsid w:val="00695A98"/>
    <w:rsid w:val="006976D8"/>
    <w:rsid w:val="006A071C"/>
    <w:rsid w:val="006A16E8"/>
    <w:rsid w:val="006A1A0C"/>
    <w:rsid w:val="006A1A48"/>
    <w:rsid w:val="006A1C11"/>
    <w:rsid w:val="006A1EAF"/>
    <w:rsid w:val="006A2FAA"/>
    <w:rsid w:val="006A30E8"/>
    <w:rsid w:val="006A3956"/>
    <w:rsid w:val="006A4530"/>
    <w:rsid w:val="006A704D"/>
    <w:rsid w:val="006A7E54"/>
    <w:rsid w:val="006B1483"/>
    <w:rsid w:val="006B3085"/>
    <w:rsid w:val="006B3161"/>
    <w:rsid w:val="006B3284"/>
    <w:rsid w:val="006B32C0"/>
    <w:rsid w:val="006B43C0"/>
    <w:rsid w:val="006B491E"/>
    <w:rsid w:val="006C0BE5"/>
    <w:rsid w:val="006C111E"/>
    <w:rsid w:val="006C128A"/>
    <w:rsid w:val="006C1565"/>
    <w:rsid w:val="006C20EA"/>
    <w:rsid w:val="006C3803"/>
    <w:rsid w:val="006C3F0A"/>
    <w:rsid w:val="006C4004"/>
    <w:rsid w:val="006C5358"/>
    <w:rsid w:val="006C6D9A"/>
    <w:rsid w:val="006C7DA7"/>
    <w:rsid w:val="006C7E22"/>
    <w:rsid w:val="006D0FF0"/>
    <w:rsid w:val="006D1F8C"/>
    <w:rsid w:val="006D3CD7"/>
    <w:rsid w:val="006D4A6B"/>
    <w:rsid w:val="006D6F79"/>
    <w:rsid w:val="006D7927"/>
    <w:rsid w:val="006E1588"/>
    <w:rsid w:val="006E1952"/>
    <w:rsid w:val="006E6E9C"/>
    <w:rsid w:val="006E7CD6"/>
    <w:rsid w:val="006F0721"/>
    <w:rsid w:val="006F113C"/>
    <w:rsid w:val="006F2A6B"/>
    <w:rsid w:val="006F4066"/>
    <w:rsid w:val="006F6D54"/>
    <w:rsid w:val="006F7DC9"/>
    <w:rsid w:val="007021A7"/>
    <w:rsid w:val="0070341E"/>
    <w:rsid w:val="00703B26"/>
    <w:rsid w:val="00703B82"/>
    <w:rsid w:val="00704CF2"/>
    <w:rsid w:val="0070659B"/>
    <w:rsid w:val="00710DA4"/>
    <w:rsid w:val="007116DF"/>
    <w:rsid w:val="0071212D"/>
    <w:rsid w:val="00712BE6"/>
    <w:rsid w:val="007130A8"/>
    <w:rsid w:val="007131BC"/>
    <w:rsid w:val="007134F5"/>
    <w:rsid w:val="00713D19"/>
    <w:rsid w:val="00713E6D"/>
    <w:rsid w:val="00714704"/>
    <w:rsid w:val="00720077"/>
    <w:rsid w:val="00722DC4"/>
    <w:rsid w:val="00724929"/>
    <w:rsid w:val="00725BDE"/>
    <w:rsid w:val="007273BB"/>
    <w:rsid w:val="00727A22"/>
    <w:rsid w:val="00734133"/>
    <w:rsid w:val="007345B4"/>
    <w:rsid w:val="007354BE"/>
    <w:rsid w:val="007359FF"/>
    <w:rsid w:val="00735B47"/>
    <w:rsid w:val="0074040C"/>
    <w:rsid w:val="00741271"/>
    <w:rsid w:val="007430F1"/>
    <w:rsid w:val="00743F68"/>
    <w:rsid w:val="00744263"/>
    <w:rsid w:val="0074484A"/>
    <w:rsid w:val="00753710"/>
    <w:rsid w:val="00753E27"/>
    <w:rsid w:val="00756910"/>
    <w:rsid w:val="00757694"/>
    <w:rsid w:val="00757898"/>
    <w:rsid w:val="00761637"/>
    <w:rsid w:val="00761ADA"/>
    <w:rsid w:val="00761ED0"/>
    <w:rsid w:val="00763950"/>
    <w:rsid w:val="0076438E"/>
    <w:rsid w:val="00764B95"/>
    <w:rsid w:val="007665ED"/>
    <w:rsid w:val="00766702"/>
    <w:rsid w:val="007669A9"/>
    <w:rsid w:val="00766C6C"/>
    <w:rsid w:val="0077417E"/>
    <w:rsid w:val="0077499D"/>
    <w:rsid w:val="00774D1C"/>
    <w:rsid w:val="00777B3A"/>
    <w:rsid w:val="00777B9C"/>
    <w:rsid w:val="00781C49"/>
    <w:rsid w:val="00782544"/>
    <w:rsid w:val="0078297B"/>
    <w:rsid w:val="00783AF2"/>
    <w:rsid w:val="007852A5"/>
    <w:rsid w:val="007867C2"/>
    <w:rsid w:val="00786C7A"/>
    <w:rsid w:val="00790101"/>
    <w:rsid w:val="0079230E"/>
    <w:rsid w:val="007925F9"/>
    <w:rsid w:val="007973DF"/>
    <w:rsid w:val="00797BDB"/>
    <w:rsid w:val="00797DC0"/>
    <w:rsid w:val="007A0441"/>
    <w:rsid w:val="007A07D8"/>
    <w:rsid w:val="007A120E"/>
    <w:rsid w:val="007A1988"/>
    <w:rsid w:val="007A28C9"/>
    <w:rsid w:val="007A3C5B"/>
    <w:rsid w:val="007A5683"/>
    <w:rsid w:val="007A720E"/>
    <w:rsid w:val="007A78F5"/>
    <w:rsid w:val="007A7EFE"/>
    <w:rsid w:val="007B0B81"/>
    <w:rsid w:val="007B1719"/>
    <w:rsid w:val="007B3CDB"/>
    <w:rsid w:val="007B5958"/>
    <w:rsid w:val="007C19CD"/>
    <w:rsid w:val="007C2E91"/>
    <w:rsid w:val="007C301E"/>
    <w:rsid w:val="007C6144"/>
    <w:rsid w:val="007C6948"/>
    <w:rsid w:val="007D09A1"/>
    <w:rsid w:val="007D0FA2"/>
    <w:rsid w:val="007D49A0"/>
    <w:rsid w:val="007D5C29"/>
    <w:rsid w:val="007D65FC"/>
    <w:rsid w:val="007D6CDC"/>
    <w:rsid w:val="007E176E"/>
    <w:rsid w:val="007E207B"/>
    <w:rsid w:val="007E29DA"/>
    <w:rsid w:val="007E4630"/>
    <w:rsid w:val="007E6490"/>
    <w:rsid w:val="007E78A6"/>
    <w:rsid w:val="007F12F6"/>
    <w:rsid w:val="007F1FE2"/>
    <w:rsid w:val="007F434F"/>
    <w:rsid w:val="007F43CC"/>
    <w:rsid w:val="007F4A16"/>
    <w:rsid w:val="007F5B87"/>
    <w:rsid w:val="007F6AD0"/>
    <w:rsid w:val="007F6EB5"/>
    <w:rsid w:val="007F7222"/>
    <w:rsid w:val="0080355E"/>
    <w:rsid w:val="00804052"/>
    <w:rsid w:val="008065A9"/>
    <w:rsid w:val="00806E05"/>
    <w:rsid w:val="00810BBD"/>
    <w:rsid w:val="00813E70"/>
    <w:rsid w:val="00815FE6"/>
    <w:rsid w:val="008202C4"/>
    <w:rsid w:val="008233EC"/>
    <w:rsid w:val="008244AD"/>
    <w:rsid w:val="00824B82"/>
    <w:rsid w:val="00826213"/>
    <w:rsid w:val="00826AD3"/>
    <w:rsid w:val="008279AE"/>
    <w:rsid w:val="00827D39"/>
    <w:rsid w:val="00830F1F"/>
    <w:rsid w:val="00831875"/>
    <w:rsid w:val="0083293C"/>
    <w:rsid w:val="008334CA"/>
    <w:rsid w:val="008347B4"/>
    <w:rsid w:val="00837123"/>
    <w:rsid w:val="00841BA5"/>
    <w:rsid w:val="008426E8"/>
    <w:rsid w:val="00843482"/>
    <w:rsid w:val="008439A2"/>
    <w:rsid w:val="00843C41"/>
    <w:rsid w:val="0084448A"/>
    <w:rsid w:val="00844675"/>
    <w:rsid w:val="00847DB3"/>
    <w:rsid w:val="0085015B"/>
    <w:rsid w:val="008502F8"/>
    <w:rsid w:val="00851375"/>
    <w:rsid w:val="00852A91"/>
    <w:rsid w:val="00853104"/>
    <w:rsid w:val="00856131"/>
    <w:rsid w:val="00856CD7"/>
    <w:rsid w:val="008602FB"/>
    <w:rsid w:val="00861BC1"/>
    <w:rsid w:val="00862064"/>
    <w:rsid w:val="008620FB"/>
    <w:rsid w:val="008640C6"/>
    <w:rsid w:val="00864BB1"/>
    <w:rsid w:val="008652AA"/>
    <w:rsid w:val="00866853"/>
    <w:rsid w:val="00871259"/>
    <w:rsid w:val="00871B90"/>
    <w:rsid w:val="008723D6"/>
    <w:rsid w:val="0087538D"/>
    <w:rsid w:val="008777E7"/>
    <w:rsid w:val="008809A9"/>
    <w:rsid w:val="0088174A"/>
    <w:rsid w:val="008837D1"/>
    <w:rsid w:val="00884B7B"/>
    <w:rsid w:val="008863BF"/>
    <w:rsid w:val="00886CAE"/>
    <w:rsid w:val="00886FCF"/>
    <w:rsid w:val="00890025"/>
    <w:rsid w:val="008920F5"/>
    <w:rsid w:val="008932E7"/>
    <w:rsid w:val="00893550"/>
    <w:rsid w:val="008935A7"/>
    <w:rsid w:val="008A1070"/>
    <w:rsid w:val="008A1CAC"/>
    <w:rsid w:val="008A2AE4"/>
    <w:rsid w:val="008A2D1A"/>
    <w:rsid w:val="008B132E"/>
    <w:rsid w:val="008B2228"/>
    <w:rsid w:val="008B25DB"/>
    <w:rsid w:val="008B2AAA"/>
    <w:rsid w:val="008B2B12"/>
    <w:rsid w:val="008B3393"/>
    <w:rsid w:val="008B3CEC"/>
    <w:rsid w:val="008B40AD"/>
    <w:rsid w:val="008B7492"/>
    <w:rsid w:val="008B764A"/>
    <w:rsid w:val="008C00FD"/>
    <w:rsid w:val="008C0A64"/>
    <w:rsid w:val="008C112D"/>
    <w:rsid w:val="008C4F06"/>
    <w:rsid w:val="008D07BA"/>
    <w:rsid w:val="008D150A"/>
    <w:rsid w:val="008D194B"/>
    <w:rsid w:val="008D2BF8"/>
    <w:rsid w:val="008D3FFF"/>
    <w:rsid w:val="008D5ADF"/>
    <w:rsid w:val="008D712E"/>
    <w:rsid w:val="008D76DA"/>
    <w:rsid w:val="008E18A7"/>
    <w:rsid w:val="008E2B65"/>
    <w:rsid w:val="008E3C5A"/>
    <w:rsid w:val="008E4C85"/>
    <w:rsid w:val="008E4CAA"/>
    <w:rsid w:val="008E6593"/>
    <w:rsid w:val="008E6CD5"/>
    <w:rsid w:val="008F2CF7"/>
    <w:rsid w:val="008F3090"/>
    <w:rsid w:val="008F3F9D"/>
    <w:rsid w:val="008F506E"/>
    <w:rsid w:val="008F5BCE"/>
    <w:rsid w:val="008F5EB0"/>
    <w:rsid w:val="008F6E83"/>
    <w:rsid w:val="008F75F4"/>
    <w:rsid w:val="00901D5B"/>
    <w:rsid w:val="0090276E"/>
    <w:rsid w:val="00902A59"/>
    <w:rsid w:val="00902D80"/>
    <w:rsid w:val="00905203"/>
    <w:rsid w:val="00907257"/>
    <w:rsid w:val="0091027E"/>
    <w:rsid w:val="00910CD5"/>
    <w:rsid w:val="00913EE7"/>
    <w:rsid w:val="00915532"/>
    <w:rsid w:val="00915D49"/>
    <w:rsid w:val="00915F08"/>
    <w:rsid w:val="00917E3C"/>
    <w:rsid w:val="00917FE9"/>
    <w:rsid w:val="0092102D"/>
    <w:rsid w:val="0092306E"/>
    <w:rsid w:val="00923AC4"/>
    <w:rsid w:val="00923F7D"/>
    <w:rsid w:val="009240AD"/>
    <w:rsid w:val="009253C9"/>
    <w:rsid w:val="0092558B"/>
    <w:rsid w:val="00931C54"/>
    <w:rsid w:val="00931F26"/>
    <w:rsid w:val="00932A57"/>
    <w:rsid w:val="00932BF3"/>
    <w:rsid w:val="00934F0E"/>
    <w:rsid w:val="00935706"/>
    <w:rsid w:val="009362CE"/>
    <w:rsid w:val="0093684A"/>
    <w:rsid w:val="00936897"/>
    <w:rsid w:val="00936E61"/>
    <w:rsid w:val="009406B9"/>
    <w:rsid w:val="00942B7B"/>
    <w:rsid w:val="0094344A"/>
    <w:rsid w:val="00944520"/>
    <w:rsid w:val="0094494E"/>
    <w:rsid w:val="009464A0"/>
    <w:rsid w:val="00950691"/>
    <w:rsid w:val="00951F15"/>
    <w:rsid w:val="009538B6"/>
    <w:rsid w:val="00953BA5"/>
    <w:rsid w:val="00953C35"/>
    <w:rsid w:val="00955681"/>
    <w:rsid w:val="0095580F"/>
    <w:rsid w:val="00957693"/>
    <w:rsid w:val="009607C6"/>
    <w:rsid w:val="00961D80"/>
    <w:rsid w:val="00964DA9"/>
    <w:rsid w:val="00965861"/>
    <w:rsid w:val="00965CB9"/>
    <w:rsid w:val="00965F4F"/>
    <w:rsid w:val="00967E89"/>
    <w:rsid w:val="009711CD"/>
    <w:rsid w:val="00972E0F"/>
    <w:rsid w:val="00973C01"/>
    <w:rsid w:val="00974ACB"/>
    <w:rsid w:val="0097533F"/>
    <w:rsid w:val="00975DC6"/>
    <w:rsid w:val="009767C9"/>
    <w:rsid w:val="00976A2F"/>
    <w:rsid w:val="00976B45"/>
    <w:rsid w:val="00976C6F"/>
    <w:rsid w:val="00976CAA"/>
    <w:rsid w:val="009776EC"/>
    <w:rsid w:val="00980A18"/>
    <w:rsid w:val="0098182A"/>
    <w:rsid w:val="00981E40"/>
    <w:rsid w:val="00981E74"/>
    <w:rsid w:val="009821F0"/>
    <w:rsid w:val="00983FCB"/>
    <w:rsid w:val="00986555"/>
    <w:rsid w:val="009943D8"/>
    <w:rsid w:val="00995EE5"/>
    <w:rsid w:val="00997CD2"/>
    <w:rsid w:val="009A43FF"/>
    <w:rsid w:val="009B04BF"/>
    <w:rsid w:val="009B101C"/>
    <w:rsid w:val="009B1344"/>
    <w:rsid w:val="009B1743"/>
    <w:rsid w:val="009B3634"/>
    <w:rsid w:val="009B3C45"/>
    <w:rsid w:val="009B3E75"/>
    <w:rsid w:val="009B4652"/>
    <w:rsid w:val="009B4CB2"/>
    <w:rsid w:val="009B6111"/>
    <w:rsid w:val="009B6861"/>
    <w:rsid w:val="009B6A71"/>
    <w:rsid w:val="009C05A4"/>
    <w:rsid w:val="009C1D12"/>
    <w:rsid w:val="009C23D7"/>
    <w:rsid w:val="009C3589"/>
    <w:rsid w:val="009C5B6E"/>
    <w:rsid w:val="009C6517"/>
    <w:rsid w:val="009C6910"/>
    <w:rsid w:val="009C6A1F"/>
    <w:rsid w:val="009C6C9B"/>
    <w:rsid w:val="009C72EA"/>
    <w:rsid w:val="009C7E09"/>
    <w:rsid w:val="009D042E"/>
    <w:rsid w:val="009D0A65"/>
    <w:rsid w:val="009D2303"/>
    <w:rsid w:val="009D3666"/>
    <w:rsid w:val="009D5B87"/>
    <w:rsid w:val="009D64DC"/>
    <w:rsid w:val="009E019C"/>
    <w:rsid w:val="009E06CF"/>
    <w:rsid w:val="009E4C77"/>
    <w:rsid w:val="009E52B4"/>
    <w:rsid w:val="009E5E89"/>
    <w:rsid w:val="009E6061"/>
    <w:rsid w:val="009E617C"/>
    <w:rsid w:val="009E6F7F"/>
    <w:rsid w:val="009E70AF"/>
    <w:rsid w:val="009F11E6"/>
    <w:rsid w:val="009F329A"/>
    <w:rsid w:val="009F3351"/>
    <w:rsid w:val="009F4208"/>
    <w:rsid w:val="009F623F"/>
    <w:rsid w:val="009F6C2A"/>
    <w:rsid w:val="00A041C6"/>
    <w:rsid w:val="00A06AC7"/>
    <w:rsid w:val="00A0721A"/>
    <w:rsid w:val="00A1006B"/>
    <w:rsid w:val="00A1097A"/>
    <w:rsid w:val="00A11CDE"/>
    <w:rsid w:val="00A126EA"/>
    <w:rsid w:val="00A169E0"/>
    <w:rsid w:val="00A169EC"/>
    <w:rsid w:val="00A172A1"/>
    <w:rsid w:val="00A203A0"/>
    <w:rsid w:val="00A22653"/>
    <w:rsid w:val="00A23754"/>
    <w:rsid w:val="00A23EAF"/>
    <w:rsid w:val="00A24571"/>
    <w:rsid w:val="00A2464F"/>
    <w:rsid w:val="00A24A0F"/>
    <w:rsid w:val="00A32273"/>
    <w:rsid w:val="00A32C4F"/>
    <w:rsid w:val="00A3470F"/>
    <w:rsid w:val="00A3705C"/>
    <w:rsid w:val="00A37834"/>
    <w:rsid w:val="00A40BA5"/>
    <w:rsid w:val="00A41D82"/>
    <w:rsid w:val="00A42411"/>
    <w:rsid w:val="00A42D09"/>
    <w:rsid w:val="00A43B4F"/>
    <w:rsid w:val="00A45C6A"/>
    <w:rsid w:val="00A46861"/>
    <w:rsid w:val="00A476AB"/>
    <w:rsid w:val="00A50A62"/>
    <w:rsid w:val="00A51094"/>
    <w:rsid w:val="00A512A2"/>
    <w:rsid w:val="00A52088"/>
    <w:rsid w:val="00A53C2D"/>
    <w:rsid w:val="00A544FC"/>
    <w:rsid w:val="00A61BD1"/>
    <w:rsid w:val="00A62DC0"/>
    <w:rsid w:val="00A637A6"/>
    <w:rsid w:val="00A66725"/>
    <w:rsid w:val="00A66EFD"/>
    <w:rsid w:val="00A67131"/>
    <w:rsid w:val="00A673F4"/>
    <w:rsid w:val="00A7043B"/>
    <w:rsid w:val="00A72314"/>
    <w:rsid w:val="00A72B47"/>
    <w:rsid w:val="00A7795F"/>
    <w:rsid w:val="00A77A3D"/>
    <w:rsid w:val="00A80721"/>
    <w:rsid w:val="00A80910"/>
    <w:rsid w:val="00A80FCD"/>
    <w:rsid w:val="00A81447"/>
    <w:rsid w:val="00A82624"/>
    <w:rsid w:val="00A82F7E"/>
    <w:rsid w:val="00A831B2"/>
    <w:rsid w:val="00A834B7"/>
    <w:rsid w:val="00A835F2"/>
    <w:rsid w:val="00A83C12"/>
    <w:rsid w:val="00A84B5D"/>
    <w:rsid w:val="00A84F25"/>
    <w:rsid w:val="00A85591"/>
    <w:rsid w:val="00A85B45"/>
    <w:rsid w:val="00A86D79"/>
    <w:rsid w:val="00A90E79"/>
    <w:rsid w:val="00A92A75"/>
    <w:rsid w:val="00A92F05"/>
    <w:rsid w:val="00A961DE"/>
    <w:rsid w:val="00AA0B2B"/>
    <w:rsid w:val="00AA0C0B"/>
    <w:rsid w:val="00AA0E1A"/>
    <w:rsid w:val="00AA13B5"/>
    <w:rsid w:val="00AA5A27"/>
    <w:rsid w:val="00AB0090"/>
    <w:rsid w:val="00AB0097"/>
    <w:rsid w:val="00AB0448"/>
    <w:rsid w:val="00AB18D2"/>
    <w:rsid w:val="00AB1EB5"/>
    <w:rsid w:val="00AB3127"/>
    <w:rsid w:val="00AB69EC"/>
    <w:rsid w:val="00AC0C6C"/>
    <w:rsid w:val="00AC218E"/>
    <w:rsid w:val="00AC4790"/>
    <w:rsid w:val="00AC5A78"/>
    <w:rsid w:val="00AC6167"/>
    <w:rsid w:val="00AD16B0"/>
    <w:rsid w:val="00AD19DD"/>
    <w:rsid w:val="00AD4014"/>
    <w:rsid w:val="00AD42DF"/>
    <w:rsid w:val="00AD4BF3"/>
    <w:rsid w:val="00AD5025"/>
    <w:rsid w:val="00AD5973"/>
    <w:rsid w:val="00AD74F7"/>
    <w:rsid w:val="00AE14A6"/>
    <w:rsid w:val="00AE16E7"/>
    <w:rsid w:val="00AE331B"/>
    <w:rsid w:val="00AE48BF"/>
    <w:rsid w:val="00AE4E5B"/>
    <w:rsid w:val="00AE55C4"/>
    <w:rsid w:val="00AE65C3"/>
    <w:rsid w:val="00AE6610"/>
    <w:rsid w:val="00AF04B9"/>
    <w:rsid w:val="00AF1E55"/>
    <w:rsid w:val="00AF25F0"/>
    <w:rsid w:val="00AF3A46"/>
    <w:rsid w:val="00AF42F1"/>
    <w:rsid w:val="00AF4C96"/>
    <w:rsid w:val="00AF5E95"/>
    <w:rsid w:val="00AF6587"/>
    <w:rsid w:val="00AF6750"/>
    <w:rsid w:val="00B0027C"/>
    <w:rsid w:val="00B00AFA"/>
    <w:rsid w:val="00B0278B"/>
    <w:rsid w:val="00B04700"/>
    <w:rsid w:val="00B0664A"/>
    <w:rsid w:val="00B11A5D"/>
    <w:rsid w:val="00B12A1C"/>
    <w:rsid w:val="00B13684"/>
    <w:rsid w:val="00B15208"/>
    <w:rsid w:val="00B16269"/>
    <w:rsid w:val="00B16BF9"/>
    <w:rsid w:val="00B16CF6"/>
    <w:rsid w:val="00B17C92"/>
    <w:rsid w:val="00B17FEC"/>
    <w:rsid w:val="00B21610"/>
    <w:rsid w:val="00B25420"/>
    <w:rsid w:val="00B30593"/>
    <w:rsid w:val="00B32813"/>
    <w:rsid w:val="00B32F69"/>
    <w:rsid w:val="00B33D11"/>
    <w:rsid w:val="00B33EE4"/>
    <w:rsid w:val="00B365B9"/>
    <w:rsid w:val="00B4250F"/>
    <w:rsid w:val="00B43FFF"/>
    <w:rsid w:val="00B4407C"/>
    <w:rsid w:val="00B44C81"/>
    <w:rsid w:val="00B45A0C"/>
    <w:rsid w:val="00B45A7E"/>
    <w:rsid w:val="00B460AE"/>
    <w:rsid w:val="00B4652B"/>
    <w:rsid w:val="00B46E15"/>
    <w:rsid w:val="00B46F43"/>
    <w:rsid w:val="00B47E48"/>
    <w:rsid w:val="00B53BED"/>
    <w:rsid w:val="00B54AB0"/>
    <w:rsid w:val="00B55495"/>
    <w:rsid w:val="00B564E5"/>
    <w:rsid w:val="00B56709"/>
    <w:rsid w:val="00B57222"/>
    <w:rsid w:val="00B57756"/>
    <w:rsid w:val="00B57F22"/>
    <w:rsid w:val="00B61287"/>
    <w:rsid w:val="00B62208"/>
    <w:rsid w:val="00B62675"/>
    <w:rsid w:val="00B659FC"/>
    <w:rsid w:val="00B66FDF"/>
    <w:rsid w:val="00B706DD"/>
    <w:rsid w:val="00B73C85"/>
    <w:rsid w:val="00B74620"/>
    <w:rsid w:val="00B74A0D"/>
    <w:rsid w:val="00B74CC8"/>
    <w:rsid w:val="00B75498"/>
    <w:rsid w:val="00B75AE2"/>
    <w:rsid w:val="00B75F9A"/>
    <w:rsid w:val="00B76677"/>
    <w:rsid w:val="00B76BFB"/>
    <w:rsid w:val="00B77ED3"/>
    <w:rsid w:val="00B80F93"/>
    <w:rsid w:val="00B8157B"/>
    <w:rsid w:val="00B837DC"/>
    <w:rsid w:val="00B840DE"/>
    <w:rsid w:val="00B85168"/>
    <w:rsid w:val="00B865CC"/>
    <w:rsid w:val="00B8778F"/>
    <w:rsid w:val="00B87940"/>
    <w:rsid w:val="00B904BD"/>
    <w:rsid w:val="00B93562"/>
    <w:rsid w:val="00B936C6"/>
    <w:rsid w:val="00B955DD"/>
    <w:rsid w:val="00B9749D"/>
    <w:rsid w:val="00B97F7A"/>
    <w:rsid w:val="00BA01F1"/>
    <w:rsid w:val="00BA1994"/>
    <w:rsid w:val="00BA1E88"/>
    <w:rsid w:val="00BA299D"/>
    <w:rsid w:val="00BA343C"/>
    <w:rsid w:val="00BA45E3"/>
    <w:rsid w:val="00BA6D18"/>
    <w:rsid w:val="00BA7A94"/>
    <w:rsid w:val="00BB085D"/>
    <w:rsid w:val="00BB18DC"/>
    <w:rsid w:val="00BB373D"/>
    <w:rsid w:val="00BB382E"/>
    <w:rsid w:val="00BB749F"/>
    <w:rsid w:val="00BB7E6E"/>
    <w:rsid w:val="00BC070B"/>
    <w:rsid w:val="00BC24BE"/>
    <w:rsid w:val="00BC2ABC"/>
    <w:rsid w:val="00BC37E9"/>
    <w:rsid w:val="00BC3FDA"/>
    <w:rsid w:val="00BC42C9"/>
    <w:rsid w:val="00BC5DBD"/>
    <w:rsid w:val="00BC6802"/>
    <w:rsid w:val="00BC7D42"/>
    <w:rsid w:val="00BD0D40"/>
    <w:rsid w:val="00BD11A6"/>
    <w:rsid w:val="00BD21DC"/>
    <w:rsid w:val="00BD556A"/>
    <w:rsid w:val="00BD5D11"/>
    <w:rsid w:val="00BD66A4"/>
    <w:rsid w:val="00BD746C"/>
    <w:rsid w:val="00BE0452"/>
    <w:rsid w:val="00BE057B"/>
    <w:rsid w:val="00BE0D15"/>
    <w:rsid w:val="00BE22DE"/>
    <w:rsid w:val="00BE231D"/>
    <w:rsid w:val="00BE5E84"/>
    <w:rsid w:val="00BE6740"/>
    <w:rsid w:val="00BF034F"/>
    <w:rsid w:val="00BF03D6"/>
    <w:rsid w:val="00BF133D"/>
    <w:rsid w:val="00BF1A1B"/>
    <w:rsid w:val="00BF29CF"/>
    <w:rsid w:val="00BF3459"/>
    <w:rsid w:val="00BF5C68"/>
    <w:rsid w:val="00BF5EF4"/>
    <w:rsid w:val="00BF6C99"/>
    <w:rsid w:val="00BF7C29"/>
    <w:rsid w:val="00C009D8"/>
    <w:rsid w:val="00C00FCE"/>
    <w:rsid w:val="00C02863"/>
    <w:rsid w:val="00C02C14"/>
    <w:rsid w:val="00C031CC"/>
    <w:rsid w:val="00C036A3"/>
    <w:rsid w:val="00C03B38"/>
    <w:rsid w:val="00C06640"/>
    <w:rsid w:val="00C1478D"/>
    <w:rsid w:val="00C159D4"/>
    <w:rsid w:val="00C15D7A"/>
    <w:rsid w:val="00C1733F"/>
    <w:rsid w:val="00C17605"/>
    <w:rsid w:val="00C203B3"/>
    <w:rsid w:val="00C20854"/>
    <w:rsid w:val="00C21AA9"/>
    <w:rsid w:val="00C22F56"/>
    <w:rsid w:val="00C23618"/>
    <w:rsid w:val="00C24A96"/>
    <w:rsid w:val="00C24B6A"/>
    <w:rsid w:val="00C25069"/>
    <w:rsid w:val="00C26163"/>
    <w:rsid w:val="00C27575"/>
    <w:rsid w:val="00C30158"/>
    <w:rsid w:val="00C30ED7"/>
    <w:rsid w:val="00C323B8"/>
    <w:rsid w:val="00C32BCE"/>
    <w:rsid w:val="00C33563"/>
    <w:rsid w:val="00C337A8"/>
    <w:rsid w:val="00C34CAE"/>
    <w:rsid w:val="00C350A7"/>
    <w:rsid w:val="00C3637D"/>
    <w:rsid w:val="00C37469"/>
    <w:rsid w:val="00C4081C"/>
    <w:rsid w:val="00C41E6A"/>
    <w:rsid w:val="00C44347"/>
    <w:rsid w:val="00C458E6"/>
    <w:rsid w:val="00C46770"/>
    <w:rsid w:val="00C471DF"/>
    <w:rsid w:val="00C51700"/>
    <w:rsid w:val="00C5239D"/>
    <w:rsid w:val="00C52511"/>
    <w:rsid w:val="00C54104"/>
    <w:rsid w:val="00C602A0"/>
    <w:rsid w:val="00C60384"/>
    <w:rsid w:val="00C60D49"/>
    <w:rsid w:val="00C61632"/>
    <w:rsid w:val="00C64016"/>
    <w:rsid w:val="00C64599"/>
    <w:rsid w:val="00C6495B"/>
    <w:rsid w:val="00C65495"/>
    <w:rsid w:val="00C67555"/>
    <w:rsid w:val="00C7025D"/>
    <w:rsid w:val="00C713A8"/>
    <w:rsid w:val="00C72AA2"/>
    <w:rsid w:val="00C72EF1"/>
    <w:rsid w:val="00C7367B"/>
    <w:rsid w:val="00C75699"/>
    <w:rsid w:val="00C7610C"/>
    <w:rsid w:val="00C7709C"/>
    <w:rsid w:val="00C80AC8"/>
    <w:rsid w:val="00C812ED"/>
    <w:rsid w:val="00C83A5C"/>
    <w:rsid w:val="00C84FA6"/>
    <w:rsid w:val="00C86439"/>
    <w:rsid w:val="00C87083"/>
    <w:rsid w:val="00C873B2"/>
    <w:rsid w:val="00C91861"/>
    <w:rsid w:val="00C92870"/>
    <w:rsid w:val="00C9438E"/>
    <w:rsid w:val="00C954FF"/>
    <w:rsid w:val="00C96EE1"/>
    <w:rsid w:val="00CA0474"/>
    <w:rsid w:val="00CA0A87"/>
    <w:rsid w:val="00CA1BA2"/>
    <w:rsid w:val="00CA2AFB"/>
    <w:rsid w:val="00CA3742"/>
    <w:rsid w:val="00CA5912"/>
    <w:rsid w:val="00CA5A1D"/>
    <w:rsid w:val="00CA66FD"/>
    <w:rsid w:val="00CB1B72"/>
    <w:rsid w:val="00CB47BB"/>
    <w:rsid w:val="00CB4D9B"/>
    <w:rsid w:val="00CB529A"/>
    <w:rsid w:val="00CB5A7C"/>
    <w:rsid w:val="00CB5A9B"/>
    <w:rsid w:val="00CB607A"/>
    <w:rsid w:val="00CB6101"/>
    <w:rsid w:val="00CB6E4B"/>
    <w:rsid w:val="00CB74DF"/>
    <w:rsid w:val="00CC0958"/>
    <w:rsid w:val="00CC0BFB"/>
    <w:rsid w:val="00CC32DE"/>
    <w:rsid w:val="00CC4573"/>
    <w:rsid w:val="00CC4BED"/>
    <w:rsid w:val="00CC57F7"/>
    <w:rsid w:val="00CC5C7B"/>
    <w:rsid w:val="00CD00D3"/>
    <w:rsid w:val="00CD07FC"/>
    <w:rsid w:val="00CD2570"/>
    <w:rsid w:val="00CD273D"/>
    <w:rsid w:val="00CD387C"/>
    <w:rsid w:val="00CD4529"/>
    <w:rsid w:val="00CD4EBC"/>
    <w:rsid w:val="00CD55DF"/>
    <w:rsid w:val="00CD5DB9"/>
    <w:rsid w:val="00CD634D"/>
    <w:rsid w:val="00CD6482"/>
    <w:rsid w:val="00CD6D44"/>
    <w:rsid w:val="00CE180C"/>
    <w:rsid w:val="00CE2359"/>
    <w:rsid w:val="00CE7DBD"/>
    <w:rsid w:val="00CF1E39"/>
    <w:rsid w:val="00CF20B0"/>
    <w:rsid w:val="00CF361B"/>
    <w:rsid w:val="00CF3B8B"/>
    <w:rsid w:val="00CF457B"/>
    <w:rsid w:val="00CF50E1"/>
    <w:rsid w:val="00CF59F8"/>
    <w:rsid w:val="00CF62B3"/>
    <w:rsid w:val="00CF7B25"/>
    <w:rsid w:val="00D003C6"/>
    <w:rsid w:val="00D00538"/>
    <w:rsid w:val="00D022B7"/>
    <w:rsid w:val="00D02729"/>
    <w:rsid w:val="00D02FCA"/>
    <w:rsid w:val="00D03153"/>
    <w:rsid w:val="00D032ED"/>
    <w:rsid w:val="00D03726"/>
    <w:rsid w:val="00D04204"/>
    <w:rsid w:val="00D04C30"/>
    <w:rsid w:val="00D04F8F"/>
    <w:rsid w:val="00D052BF"/>
    <w:rsid w:val="00D064F6"/>
    <w:rsid w:val="00D06B70"/>
    <w:rsid w:val="00D11301"/>
    <w:rsid w:val="00D11D48"/>
    <w:rsid w:val="00D136CB"/>
    <w:rsid w:val="00D13734"/>
    <w:rsid w:val="00D13746"/>
    <w:rsid w:val="00D140F3"/>
    <w:rsid w:val="00D15B5E"/>
    <w:rsid w:val="00D179B6"/>
    <w:rsid w:val="00D20169"/>
    <w:rsid w:val="00D20F83"/>
    <w:rsid w:val="00D2213E"/>
    <w:rsid w:val="00D22622"/>
    <w:rsid w:val="00D22AD2"/>
    <w:rsid w:val="00D23C4A"/>
    <w:rsid w:val="00D261FD"/>
    <w:rsid w:val="00D266FF"/>
    <w:rsid w:val="00D26D34"/>
    <w:rsid w:val="00D2710B"/>
    <w:rsid w:val="00D313A2"/>
    <w:rsid w:val="00D31594"/>
    <w:rsid w:val="00D317CE"/>
    <w:rsid w:val="00D34FA2"/>
    <w:rsid w:val="00D35DCA"/>
    <w:rsid w:val="00D36B12"/>
    <w:rsid w:val="00D37398"/>
    <w:rsid w:val="00D40642"/>
    <w:rsid w:val="00D441BB"/>
    <w:rsid w:val="00D443BA"/>
    <w:rsid w:val="00D44437"/>
    <w:rsid w:val="00D461F8"/>
    <w:rsid w:val="00D5030D"/>
    <w:rsid w:val="00D51749"/>
    <w:rsid w:val="00D53AB8"/>
    <w:rsid w:val="00D54979"/>
    <w:rsid w:val="00D54FC1"/>
    <w:rsid w:val="00D5541B"/>
    <w:rsid w:val="00D60725"/>
    <w:rsid w:val="00D609EE"/>
    <w:rsid w:val="00D62331"/>
    <w:rsid w:val="00D63539"/>
    <w:rsid w:val="00D64512"/>
    <w:rsid w:val="00D64C7E"/>
    <w:rsid w:val="00D65A36"/>
    <w:rsid w:val="00D65E4B"/>
    <w:rsid w:val="00D66BB7"/>
    <w:rsid w:val="00D6761F"/>
    <w:rsid w:val="00D71235"/>
    <w:rsid w:val="00D71396"/>
    <w:rsid w:val="00D71774"/>
    <w:rsid w:val="00D71A3F"/>
    <w:rsid w:val="00D73B2B"/>
    <w:rsid w:val="00D73CAF"/>
    <w:rsid w:val="00D75C11"/>
    <w:rsid w:val="00D76389"/>
    <w:rsid w:val="00D76CBA"/>
    <w:rsid w:val="00D77A99"/>
    <w:rsid w:val="00D80C3B"/>
    <w:rsid w:val="00D814B3"/>
    <w:rsid w:val="00D81BAC"/>
    <w:rsid w:val="00D81E85"/>
    <w:rsid w:val="00D82A1B"/>
    <w:rsid w:val="00D84A59"/>
    <w:rsid w:val="00D85C6A"/>
    <w:rsid w:val="00D86680"/>
    <w:rsid w:val="00D905AC"/>
    <w:rsid w:val="00D90D04"/>
    <w:rsid w:val="00D94C5E"/>
    <w:rsid w:val="00D95272"/>
    <w:rsid w:val="00D96868"/>
    <w:rsid w:val="00DA3103"/>
    <w:rsid w:val="00DA39AF"/>
    <w:rsid w:val="00DA453A"/>
    <w:rsid w:val="00DA5651"/>
    <w:rsid w:val="00DA5E98"/>
    <w:rsid w:val="00DB1CA8"/>
    <w:rsid w:val="00DB298B"/>
    <w:rsid w:val="00DB31C8"/>
    <w:rsid w:val="00DB46B0"/>
    <w:rsid w:val="00DB4B9A"/>
    <w:rsid w:val="00DB4FC4"/>
    <w:rsid w:val="00DB5092"/>
    <w:rsid w:val="00DB50C9"/>
    <w:rsid w:val="00DB551B"/>
    <w:rsid w:val="00DB62C8"/>
    <w:rsid w:val="00DB7043"/>
    <w:rsid w:val="00DC0A88"/>
    <w:rsid w:val="00DC3DD4"/>
    <w:rsid w:val="00DC4C7E"/>
    <w:rsid w:val="00DC5EF8"/>
    <w:rsid w:val="00DC673D"/>
    <w:rsid w:val="00DD43FC"/>
    <w:rsid w:val="00DD5968"/>
    <w:rsid w:val="00DD7C26"/>
    <w:rsid w:val="00DE00F4"/>
    <w:rsid w:val="00DE0629"/>
    <w:rsid w:val="00DE0DED"/>
    <w:rsid w:val="00DE2D7D"/>
    <w:rsid w:val="00DE52FD"/>
    <w:rsid w:val="00DE5F63"/>
    <w:rsid w:val="00DE79DD"/>
    <w:rsid w:val="00DE7CF9"/>
    <w:rsid w:val="00DF0F03"/>
    <w:rsid w:val="00DF16D6"/>
    <w:rsid w:val="00DF353B"/>
    <w:rsid w:val="00DF36E2"/>
    <w:rsid w:val="00DF37B5"/>
    <w:rsid w:val="00DF37BA"/>
    <w:rsid w:val="00DF3C34"/>
    <w:rsid w:val="00DF50BF"/>
    <w:rsid w:val="00DF534F"/>
    <w:rsid w:val="00DF6CAD"/>
    <w:rsid w:val="00DF7B0E"/>
    <w:rsid w:val="00E030DE"/>
    <w:rsid w:val="00E0358D"/>
    <w:rsid w:val="00E04B07"/>
    <w:rsid w:val="00E05132"/>
    <w:rsid w:val="00E05940"/>
    <w:rsid w:val="00E10015"/>
    <w:rsid w:val="00E1013E"/>
    <w:rsid w:val="00E118E7"/>
    <w:rsid w:val="00E11AD9"/>
    <w:rsid w:val="00E12B99"/>
    <w:rsid w:val="00E12D0A"/>
    <w:rsid w:val="00E1347F"/>
    <w:rsid w:val="00E13981"/>
    <w:rsid w:val="00E14304"/>
    <w:rsid w:val="00E14EB5"/>
    <w:rsid w:val="00E15B48"/>
    <w:rsid w:val="00E1652E"/>
    <w:rsid w:val="00E176CC"/>
    <w:rsid w:val="00E17AB6"/>
    <w:rsid w:val="00E20096"/>
    <w:rsid w:val="00E2057B"/>
    <w:rsid w:val="00E22E8F"/>
    <w:rsid w:val="00E245CB"/>
    <w:rsid w:val="00E24C64"/>
    <w:rsid w:val="00E254AB"/>
    <w:rsid w:val="00E26FA1"/>
    <w:rsid w:val="00E302AD"/>
    <w:rsid w:val="00E306B5"/>
    <w:rsid w:val="00E35A10"/>
    <w:rsid w:val="00E36609"/>
    <w:rsid w:val="00E36B0F"/>
    <w:rsid w:val="00E36F5F"/>
    <w:rsid w:val="00E374AD"/>
    <w:rsid w:val="00E405EB"/>
    <w:rsid w:val="00E4419A"/>
    <w:rsid w:val="00E44244"/>
    <w:rsid w:val="00E4572A"/>
    <w:rsid w:val="00E46E9B"/>
    <w:rsid w:val="00E46FF1"/>
    <w:rsid w:val="00E47284"/>
    <w:rsid w:val="00E529BE"/>
    <w:rsid w:val="00E5600B"/>
    <w:rsid w:val="00E56029"/>
    <w:rsid w:val="00E563BC"/>
    <w:rsid w:val="00E56470"/>
    <w:rsid w:val="00E56CB4"/>
    <w:rsid w:val="00E57AD6"/>
    <w:rsid w:val="00E57ED6"/>
    <w:rsid w:val="00E64908"/>
    <w:rsid w:val="00E64AFF"/>
    <w:rsid w:val="00E65C4C"/>
    <w:rsid w:val="00E65E37"/>
    <w:rsid w:val="00E66B95"/>
    <w:rsid w:val="00E67472"/>
    <w:rsid w:val="00E70367"/>
    <w:rsid w:val="00E72575"/>
    <w:rsid w:val="00E732D7"/>
    <w:rsid w:val="00E73AF1"/>
    <w:rsid w:val="00E73F32"/>
    <w:rsid w:val="00E762A5"/>
    <w:rsid w:val="00E773B7"/>
    <w:rsid w:val="00E77DD3"/>
    <w:rsid w:val="00E822D6"/>
    <w:rsid w:val="00E82473"/>
    <w:rsid w:val="00E830FA"/>
    <w:rsid w:val="00E837A0"/>
    <w:rsid w:val="00E83FC9"/>
    <w:rsid w:val="00E8484E"/>
    <w:rsid w:val="00E85513"/>
    <w:rsid w:val="00E85B94"/>
    <w:rsid w:val="00E861E1"/>
    <w:rsid w:val="00E900C6"/>
    <w:rsid w:val="00E90C39"/>
    <w:rsid w:val="00E90EB1"/>
    <w:rsid w:val="00E90EB3"/>
    <w:rsid w:val="00E91081"/>
    <w:rsid w:val="00E92866"/>
    <w:rsid w:val="00E95F32"/>
    <w:rsid w:val="00E9738B"/>
    <w:rsid w:val="00EA07B1"/>
    <w:rsid w:val="00EA08A4"/>
    <w:rsid w:val="00EA452C"/>
    <w:rsid w:val="00EA55FE"/>
    <w:rsid w:val="00EA578C"/>
    <w:rsid w:val="00EA5C40"/>
    <w:rsid w:val="00EA6B0C"/>
    <w:rsid w:val="00EA77B6"/>
    <w:rsid w:val="00EB00E3"/>
    <w:rsid w:val="00EB0F0B"/>
    <w:rsid w:val="00EB1760"/>
    <w:rsid w:val="00EB5384"/>
    <w:rsid w:val="00EB6C7F"/>
    <w:rsid w:val="00EC0100"/>
    <w:rsid w:val="00EC0E96"/>
    <w:rsid w:val="00EC1E17"/>
    <w:rsid w:val="00EC2BB4"/>
    <w:rsid w:val="00EC2C18"/>
    <w:rsid w:val="00EC33FD"/>
    <w:rsid w:val="00EC3C6C"/>
    <w:rsid w:val="00EC4A33"/>
    <w:rsid w:val="00ED0DED"/>
    <w:rsid w:val="00ED4839"/>
    <w:rsid w:val="00ED5112"/>
    <w:rsid w:val="00ED5AF1"/>
    <w:rsid w:val="00ED5F51"/>
    <w:rsid w:val="00ED6022"/>
    <w:rsid w:val="00ED6502"/>
    <w:rsid w:val="00ED7572"/>
    <w:rsid w:val="00EE0EBA"/>
    <w:rsid w:val="00EE23AB"/>
    <w:rsid w:val="00EE4B74"/>
    <w:rsid w:val="00EE7D49"/>
    <w:rsid w:val="00EE7E26"/>
    <w:rsid w:val="00EE7E96"/>
    <w:rsid w:val="00EF2790"/>
    <w:rsid w:val="00EF3E92"/>
    <w:rsid w:val="00F00239"/>
    <w:rsid w:val="00F022E6"/>
    <w:rsid w:val="00F02818"/>
    <w:rsid w:val="00F03D6E"/>
    <w:rsid w:val="00F04504"/>
    <w:rsid w:val="00F05E48"/>
    <w:rsid w:val="00F06B94"/>
    <w:rsid w:val="00F07F99"/>
    <w:rsid w:val="00F107AD"/>
    <w:rsid w:val="00F11BE3"/>
    <w:rsid w:val="00F11EB8"/>
    <w:rsid w:val="00F12FF3"/>
    <w:rsid w:val="00F134F4"/>
    <w:rsid w:val="00F1389B"/>
    <w:rsid w:val="00F144BB"/>
    <w:rsid w:val="00F15865"/>
    <w:rsid w:val="00F15F73"/>
    <w:rsid w:val="00F16265"/>
    <w:rsid w:val="00F175E9"/>
    <w:rsid w:val="00F17B3A"/>
    <w:rsid w:val="00F2008C"/>
    <w:rsid w:val="00F22F9B"/>
    <w:rsid w:val="00F23D4C"/>
    <w:rsid w:val="00F23E99"/>
    <w:rsid w:val="00F24FDD"/>
    <w:rsid w:val="00F260EA"/>
    <w:rsid w:val="00F26338"/>
    <w:rsid w:val="00F26841"/>
    <w:rsid w:val="00F2747D"/>
    <w:rsid w:val="00F27F2D"/>
    <w:rsid w:val="00F31517"/>
    <w:rsid w:val="00F31B26"/>
    <w:rsid w:val="00F32FF4"/>
    <w:rsid w:val="00F34C50"/>
    <w:rsid w:val="00F35A08"/>
    <w:rsid w:val="00F3642B"/>
    <w:rsid w:val="00F3739E"/>
    <w:rsid w:val="00F37704"/>
    <w:rsid w:val="00F415AB"/>
    <w:rsid w:val="00F419EC"/>
    <w:rsid w:val="00F421A9"/>
    <w:rsid w:val="00F4334B"/>
    <w:rsid w:val="00F451BB"/>
    <w:rsid w:val="00F453A3"/>
    <w:rsid w:val="00F47488"/>
    <w:rsid w:val="00F502F5"/>
    <w:rsid w:val="00F52117"/>
    <w:rsid w:val="00F52234"/>
    <w:rsid w:val="00F533E0"/>
    <w:rsid w:val="00F53F02"/>
    <w:rsid w:val="00F54DDD"/>
    <w:rsid w:val="00F559EE"/>
    <w:rsid w:val="00F56D90"/>
    <w:rsid w:val="00F5757C"/>
    <w:rsid w:val="00F6266A"/>
    <w:rsid w:val="00F62E6D"/>
    <w:rsid w:val="00F63D04"/>
    <w:rsid w:val="00F64F4D"/>
    <w:rsid w:val="00F65084"/>
    <w:rsid w:val="00F65496"/>
    <w:rsid w:val="00F65E39"/>
    <w:rsid w:val="00F70F3B"/>
    <w:rsid w:val="00F71125"/>
    <w:rsid w:val="00F713B0"/>
    <w:rsid w:val="00F71593"/>
    <w:rsid w:val="00F71A30"/>
    <w:rsid w:val="00F71D9C"/>
    <w:rsid w:val="00F73C0F"/>
    <w:rsid w:val="00F74067"/>
    <w:rsid w:val="00F7480A"/>
    <w:rsid w:val="00F7532A"/>
    <w:rsid w:val="00F755C6"/>
    <w:rsid w:val="00F764D1"/>
    <w:rsid w:val="00F76F14"/>
    <w:rsid w:val="00F773DC"/>
    <w:rsid w:val="00F81887"/>
    <w:rsid w:val="00F81CD1"/>
    <w:rsid w:val="00F82A47"/>
    <w:rsid w:val="00F82CE6"/>
    <w:rsid w:val="00F84276"/>
    <w:rsid w:val="00F852A3"/>
    <w:rsid w:val="00F85D81"/>
    <w:rsid w:val="00F863F8"/>
    <w:rsid w:val="00F8707E"/>
    <w:rsid w:val="00F905D8"/>
    <w:rsid w:val="00F90662"/>
    <w:rsid w:val="00F97080"/>
    <w:rsid w:val="00F97CE5"/>
    <w:rsid w:val="00FA092D"/>
    <w:rsid w:val="00FA1A1E"/>
    <w:rsid w:val="00FA29C5"/>
    <w:rsid w:val="00FA317B"/>
    <w:rsid w:val="00FA472A"/>
    <w:rsid w:val="00FA7ECF"/>
    <w:rsid w:val="00FB29BE"/>
    <w:rsid w:val="00FB3064"/>
    <w:rsid w:val="00FB324F"/>
    <w:rsid w:val="00FB431F"/>
    <w:rsid w:val="00FB63CF"/>
    <w:rsid w:val="00FB6A34"/>
    <w:rsid w:val="00FB73B2"/>
    <w:rsid w:val="00FC1ABA"/>
    <w:rsid w:val="00FC24E7"/>
    <w:rsid w:val="00FC37F5"/>
    <w:rsid w:val="00FC45CD"/>
    <w:rsid w:val="00FC48C7"/>
    <w:rsid w:val="00FC5843"/>
    <w:rsid w:val="00FC58C3"/>
    <w:rsid w:val="00FC64C5"/>
    <w:rsid w:val="00FC7045"/>
    <w:rsid w:val="00FC753B"/>
    <w:rsid w:val="00FC7693"/>
    <w:rsid w:val="00FD01EC"/>
    <w:rsid w:val="00FD4C7E"/>
    <w:rsid w:val="00FD5C3C"/>
    <w:rsid w:val="00FE08BB"/>
    <w:rsid w:val="00FE0DE6"/>
    <w:rsid w:val="00FE450F"/>
    <w:rsid w:val="00FE527A"/>
    <w:rsid w:val="00FE5543"/>
    <w:rsid w:val="00FE57FC"/>
    <w:rsid w:val="00FE698D"/>
    <w:rsid w:val="00FE7D81"/>
    <w:rsid w:val="00FF0065"/>
    <w:rsid w:val="00FF0BCC"/>
    <w:rsid w:val="00FF1319"/>
    <w:rsid w:val="00FF25A2"/>
    <w:rsid w:val="00FF2955"/>
    <w:rsid w:val="00FF3861"/>
    <w:rsid w:val="00FF3B0F"/>
    <w:rsid w:val="00FF3B30"/>
    <w:rsid w:val="00FF3EC6"/>
    <w:rsid w:val="00FF4146"/>
    <w:rsid w:val="00FF4BFF"/>
    <w:rsid w:val="00FF4FAF"/>
    <w:rsid w:val="00FF6985"/>
    <w:rsid w:val="00FF7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0A3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C301E"/>
    <w:pPr>
      <w:keepNext/>
      <w:spacing w:after="0" w:line="240" w:lineRule="auto"/>
      <w:outlineLvl w:val="0"/>
    </w:pPr>
    <w:rPr>
      <w:rFonts w:ascii="Times New Roman" w:hAnsi="Times New Roman"/>
      <w:b/>
      <w:sz w:val="20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B32F6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301E"/>
    <w:rPr>
      <w:rFonts w:ascii="Times New Roman" w:hAnsi="Times New Roman" w:cs="Times New Roman"/>
      <w:b/>
      <w:sz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74C12"/>
    <w:rPr>
      <w:rFonts w:ascii="Cambria" w:hAnsi="Cambria" w:cs="Times New Roman"/>
      <w:b/>
      <w:i/>
      <w:sz w:val="28"/>
      <w:lang w:eastAsia="en-US"/>
    </w:rPr>
  </w:style>
  <w:style w:type="paragraph" w:customStyle="1" w:styleId="ConsPlusNormal">
    <w:name w:val="ConsPlusNormal"/>
    <w:uiPriority w:val="99"/>
    <w:rsid w:val="002400A3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2400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400A3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2400A3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2400A3"/>
    <w:pPr>
      <w:ind w:left="720"/>
      <w:contextualSpacing/>
    </w:pPr>
  </w:style>
  <w:style w:type="table" w:styleId="TableGrid">
    <w:name w:val="Table Grid"/>
    <w:basedOn w:val="TableNormal"/>
    <w:uiPriority w:val="99"/>
    <w:rsid w:val="002400A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04052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4052"/>
    <w:rPr>
      <w:rFonts w:ascii="Tahoma" w:hAnsi="Tahoma" w:cs="Times New Roman"/>
      <w:sz w:val="16"/>
    </w:rPr>
  </w:style>
  <w:style w:type="paragraph" w:styleId="NoSpacing">
    <w:name w:val="No Spacing"/>
    <w:uiPriority w:val="99"/>
    <w:qFormat/>
    <w:rsid w:val="0054603D"/>
    <w:rPr>
      <w:lang w:eastAsia="en-US"/>
    </w:rPr>
  </w:style>
  <w:style w:type="paragraph" w:customStyle="1" w:styleId="2">
    <w:name w:val="Знак Знак2 Знак Знак Знак Знак Знак Знак Знак Знак Знак Знак"/>
    <w:basedOn w:val="Normal"/>
    <w:uiPriority w:val="99"/>
    <w:rsid w:val="006A2FAA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24">
    <w:name w:val="Знак Знак2 Знак Знак Знак Знак Знак Знак Знак Знак Знак Знак4"/>
    <w:basedOn w:val="Normal"/>
    <w:uiPriority w:val="99"/>
    <w:rsid w:val="00FF698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23">
    <w:name w:val="Знак Знак2 Знак Знак Знак Знак Знак Знак Знак Знак Знак Знак3"/>
    <w:basedOn w:val="Normal"/>
    <w:uiPriority w:val="99"/>
    <w:rsid w:val="008B40AD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22">
    <w:name w:val="Знак Знак2 Знак Знак Знак Знак Знак Знак Знак Знак Знак Знак2"/>
    <w:basedOn w:val="Normal"/>
    <w:uiPriority w:val="99"/>
    <w:rsid w:val="00AA13B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consplusnormal0">
    <w:name w:val="consplusnormal"/>
    <w:basedOn w:val="Normal"/>
    <w:uiPriority w:val="99"/>
    <w:rsid w:val="005D57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5D0E23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DA453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1C417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C417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C417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C4177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166F65"/>
    <w:rPr>
      <w:rFonts w:cs="Times New Roman"/>
      <w:color w:val="800080"/>
      <w:u w:val="single"/>
    </w:rPr>
  </w:style>
  <w:style w:type="paragraph" w:customStyle="1" w:styleId="21">
    <w:name w:val="Знак Знак2 Знак Знак Знак Знак Знак Знак Знак Знак Знак Знак1"/>
    <w:basedOn w:val="Normal"/>
    <w:uiPriority w:val="99"/>
    <w:rsid w:val="00EC0100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customStyle="1" w:styleId="FontStyle45">
    <w:name w:val="Font Style45"/>
    <w:uiPriority w:val="99"/>
    <w:rsid w:val="00036D99"/>
    <w:rPr>
      <w:rFonts w:ascii="Times New Roman" w:hAnsi="Times New Roman"/>
      <w:sz w:val="22"/>
    </w:rPr>
  </w:style>
  <w:style w:type="paragraph" w:customStyle="1" w:styleId="1">
    <w:name w:val="Абзац списка1"/>
    <w:basedOn w:val="Normal"/>
    <w:link w:val="ListParagraphChar"/>
    <w:uiPriority w:val="99"/>
    <w:rsid w:val="00036D99"/>
    <w:pPr>
      <w:ind w:left="720"/>
      <w:contextualSpacing/>
    </w:pPr>
    <w:rPr>
      <w:b/>
      <w:sz w:val="20"/>
      <w:szCs w:val="20"/>
      <w:lang w:eastAsia="ru-RU"/>
    </w:rPr>
  </w:style>
  <w:style w:type="character" w:customStyle="1" w:styleId="ListParagraphChar">
    <w:name w:val="List Paragraph Char"/>
    <w:link w:val="1"/>
    <w:uiPriority w:val="99"/>
    <w:locked/>
    <w:rsid w:val="00036D99"/>
    <w:rPr>
      <w:rFonts w:ascii="Calibri" w:hAnsi="Calibri"/>
      <w:b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E72575"/>
    <w:pPr>
      <w:widowControl w:val="0"/>
      <w:autoSpaceDE w:val="0"/>
      <w:autoSpaceDN w:val="0"/>
      <w:adjustRightInd w:val="0"/>
      <w:spacing w:after="0" w:line="240" w:lineRule="auto"/>
      <w:jc w:val="both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74C12"/>
    <w:rPr>
      <w:rFonts w:cs="Times New Roman"/>
      <w:lang w:eastAsia="en-US"/>
    </w:rPr>
  </w:style>
  <w:style w:type="paragraph" w:styleId="BodyText2">
    <w:name w:val="Body Text 2"/>
    <w:basedOn w:val="Normal"/>
    <w:link w:val="BodyText2Char"/>
    <w:uiPriority w:val="99"/>
    <w:rsid w:val="00E72575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74C12"/>
    <w:rPr>
      <w:rFonts w:cs="Times New Roman"/>
      <w:lang w:eastAsia="en-US"/>
    </w:rPr>
  </w:style>
  <w:style w:type="paragraph" w:customStyle="1" w:styleId="20">
    <w:name w:val="Абзац списка2"/>
    <w:basedOn w:val="Normal"/>
    <w:link w:val="a"/>
    <w:uiPriority w:val="99"/>
    <w:rsid w:val="009253C9"/>
    <w:pPr>
      <w:ind w:left="720"/>
      <w:contextualSpacing/>
    </w:pPr>
    <w:rPr>
      <w:b/>
      <w:sz w:val="20"/>
      <w:szCs w:val="20"/>
      <w:lang w:eastAsia="ru-RU"/>
    </w:rPr>
  </w:style>
  <w:style w:type="character" w:customStyle="1" w:styleId="a">
    <w:name w:val="Абзац списка Знак"/>
    <w:link w:val="20"/>
    <w:uiPriority w:val="99"/>
    <w:locked/>
    <w:rsid w:val="009253C9"/>
    <w:rPr>
      <w:rFonts w:ascii="Calibri" w:hAnsi="Calibri"/>
      <w:b/>
    </w:rPr>
  </w:style>
  <w:style w:type="paragraph" w:styleId="BodyTextIndent">
    <w:name w:val="Body Text Indent"/>
    <w:basedOn w:val="Normal"/>
    <w:link w:val="BodyTextIndentChar"/>
    <w:uiPriority w:val="99"/>
    <w:rsid w:val="00F65E3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4334B"/>
    <w:rPr>
      <w:rFonts w:ascii="Calibri" w:hAnsi="Calibri" w:cs="Times New Roman"/>
      <w:sz w:val="22"/>
      <w:lang w:val="ru-RU" w:eastAsia="en-US"/>
    </w:rPr>
  </w:style>
  <w:style w:type="paragraph" w:styleId="BodyTextIndent2">
    <w:name w:val="Body Text Indent 2"/>
    <w:basedOn w:val="Normal"/>
    <w:link w:val="BodyTextIndent2Char"/>
    <w:uiPriority w:val="99"/>
    <w:rsid w:val="00F65E39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74C12"/>
    <w:rPr>
      <w:rFonts w:cs="Times New Roman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F65E3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74C12"/>
    <w:rPr>
      <w:rFonts w:cs="Times New Roman"/>
      <w:sz w:val="16"/>
      <w:lang w:eastAsia="en-US"/>
    </w:rPr>
  </w:style>
  <w:style w:type="character" w:customStyle="1" w:styleId="FontStyle46">
    <w:name w:val="Font Style46"/>
    <w:uiPriority w:val="99"/>
    <w:rsid w:val="00F65E39"/>
    <w:rPr>
      <w:rFonts w:ascii="Times New Roman" w:hAnsi="Times New Roman"/>
      <w:b/>
      <w:sz w:val="22"/>
    </w:rPr>
  </w:style>
  <w:style w:type="character" w:customStyle="1" w:styleId="FontStyle47">
    <w:name w:val="Font Style47"/>
    <w:uiPriority w:val="99"/>
    <w:rsid w:val="00F65E39"/>
    <w:rPr>
      <w:rFonts w:ascii="Times New Roman" w:hAnsi="Times New Roman"/>
      <w:b/>
      <w:sz w:val="20"/>
    </w:rPr>
  </w:style>
  <w:style w:type="character" w:customStyle="1" w:styleId="apple-converted-space">
    <w:name w:val="apple-converted-space"/>
    <w:uiPriority w:val="99"/>
    <w:rsid w:val="00F4334B"/>
  </w:style>
  <w:style w:type="character" w:customStyle="1" w:styleId="6">
    <w:name w:val="Знак Знак6"/>
    <w:uiPriority w:val="99"/>
    <w:rsid w:val="000D18A2"/>
    <w:rPr>
      <w:rFonts w:ascii="Times New Roman" w:hAnsi="Times New Roman"/>
      <w:sz w:val="24"/>
    </w:rPr>
  </w:style>
  <w:style w:type="character" w:customStyle="1" w:styleId="5">
    <w:name w:val="Знак Знак5"/>
    <w:uiPriority w:val="99"/>
    <w:rsid w:val="000D18A2"/>
    <w:rPr>
      <w:rFonts w:ascii="Times New Roman" w:hAnsi="Times New Roman"/>
      <w:sz w:val="24"/>
    </w:rPr>
  </w:style>
  <w:style w:type="paragraph" w:customStyle="1" w:styleId="a0">
    <w:name w:val="Стандарт"/>
    <w:basedOn w:val="BodyText"/>
    <w:uiPriority w:val="99"/>
    <w:rsid w:val="000D18A2"/>
    <w:pPr>
      <w:autoSpaceDE/>
      <w:autoSpaceDN/>
      <w:adjustRightInd/>
      <w:spacing w:line="264" w:lineRule="auto"/>
      <w:ind w:firstLine="720"/>
    </w:pPr>
    <w:rPr>
      <w:sz w:val="28"/>
    </w:rPr>
  </w:style>
  <w:style w:type="character" w:customStyle="1" w:styleId="4">
    <w:name w:val="Знак Знак4"/>
    <w:uiPriority w:val="99"/>
    <w:semiHidden/>
    <w:rsid w:val="000D18A2"/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1"/>
    <w:uiPriority w:val="99"/>
    <w:semiHidden/>
    <w:rsid w:val="000D18A2"/>
    <w:pPr>
      <w:spacing w:after="0" w:line="240" w:lineRule="auto"/>
    </w:pPr>
    <w:rPr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14CCC"/>
    <w:rPr>
      <w:rFonts w:cs="Times New Roman"/>
      <w:sz w:val="20"/>
      <w:lang w:eastAsia="en-US"/>
    </w:rPr>
  </w:style>
  <w:style w:type="character" w:customStyle="1" w:styleId="FootnoteTextChar1">
    <w:name w:val="Footnote Text Char1"/>
    <w:link w:val="FootnoteText"/>
    <w:uiPriority w:val="99"/>
    <w:semiHidden/>
    <w:locked/>
    <w:rsid w:val="000D18A2"/>
    <w:rPr>
      <w:lang w:val="ru-RU" w:eastAsia="ru-RU"/>
    </w:rPr>
  </w:style>
  <w:style w:type="character" w:styleId="FootnoteReference">
    <w:name w:val="footnote reference"/>
    <w:basedOn w:val="DefaultParagraphFont"/>
    <w:uiPriority w:val="99"/>
    <w:semiHidden/>
    <w:rsid w:val="000D18A2"/>
    <w:rPr>
      <w:rFonts w:cs="Times New Roman"/>
      <w:vertAlign w:val="superscript"/>
    </w:rPr>
  </w:style>
  <w:style w:type="character" w:customStyle="1" w:styleId="25">
    <w:name w:val="Знак Знак2"/>
    <w:uiPriority w:val="99"/>
    <w:semiHidden/>
    <w:rsid w:val="000D18A2"/>
    <w:rPr>
      <w:rFonts w:ascii="Times New Roman" w:hAnsi="Times New Roman"/>
      <w:sz w:val="24"/>
    </w:rPr>
  </w:style>
  <w:style w:type="paragraph" w:customStyle="1" w:styleId="10">
    <w:name w:val="Без интервала1"/>
    <w:uiPriority w:val="99"/>
    <w:rsid w:val="000D18A2"/>
  </w:style>
  <w:style w:type="paragraph" w:customStyle="1" w:styleId="Default">
    <w:name w:val="Default"/>
    <w:uiPriority w:val="99"/>
    <w:rsid w:val="000D18A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WW8Num1z0">
    <w:name w:val="WW8Num1z0"/>
    <w:uiPriority w:val="99"/>
    <w:rsid w:val="000D18A2"/>
    <w:rPr>
      <w:rFonts w:ascii="Times New Roman" w:hAnsi="Times New Roman"/>
      <w:color w:val="auto"/>
      <w:sz w:val="24"/>
      <w:lang w:val="ru-RU"/>
    </w:rPr>
  </w:style>
  <w:style w:type="character" w:customStyle="1" w:styleId="11">
    <w:name w:val="Знак Знак1"/>
    <w:uiPriority w:val="99"/>
    <w:semiHidden/>
    <w:rsid w:val="000D18A2"/>
    <w:rPr>
      <w:rFonts w:ascii="Times New Roman" w:hAnsi="Times New Roman"/>
      <w:sz w:val="24"/>
    </w:rPr>
  </w:style>
  <w:style w:type="paragraph" w:customStyle="1" w:styleId="a1">
    <w:name w:val="Знак Знак Знак Знак Знак Знак Знак Знак Знак Знак Знак Знак Знак Знак Знак Знак Знак Знак Знак"/>
    <w:basedOn w:val="Normal"/>
    <w:uiPriority w:val="99"/>
    <w:rsid w:val="000D18A2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customStyle="1" w:styleId="7">
    <w:name w:val="Знак Знак7"/>
    <w:uiPriority w:val="99"/>
    <w:rsid w:val="000D18A2"/>
    <w:rPr>
      <w:rFonts w:ascii="Times New Roman" w:hAnsi="Times New Roman"/>
      <w:b/>
      <w:sz w:val="36"/>
    </w:rPr>
  </w:style>
  <w:style w:type="paragraph" w:styleId="EndnoteText">
    <w:name w:val="endnote text"/>
    <w:basedOn w:val="Normal"/>
    <w:link w:val="EndnoteTextChar1"/>
    <w:uiPriority w:val="99"/>
    <w:semiHidden/>
    <w:rsid w:val="000D18A2"/>
    <w:pPr>
      <w:spacing w:after="0" w:line="240" w:lineRule="auto"/>
    </w:pPr>
    <w:rPr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214CCC"/>
    <w:rPr>
      <w:rFonts w:cs="Times New Roman"/>
      <w:sz w:val="20"/>
      <w:lang w:eastAsia="en-US"/>
    </w:rPr>
  </w:style>
  <w:style w:type="character" w:customStyle="1" w:styleId="EndnoteTextChar1">
    <w:name w:val="Endnote Text Char1"/>
    <w:link w:val="EndnoteText"/>
    <w:uiPriority w:val="99"/>
    <w:semiHidden/>
    <w:locked/>
    <w:rsid w:val="000D18A2"/>
    <w:rPr>
      <w:lang w:val="ru-RU" w:eastAsia="ru-RU"/>
    </w:rPr>
  </w:style>
  <w:style w:type="character" w:styleId="EndnoteReference">
    <w:name w:val="endnote reference"/>
    <w:basedOn w:val="DefaultParagraphFont"/>
    <w:uiPriority w:val="99"/>
    <w:semiHidden/>
    <w:rsid w:val="000D18A2"/>
    <w:rPr>
      <w:rFonts w:cs="Times New Roman"/>
      <w:vertAlign w:val="superscript"/>
    </w:rPr>
  </w:style>
  <w:style w:type="character" w:customStyle="1" w:styleId="blk">
    <w:name w:val="blk"/>
    <w:uiPriority w:val="99"/>
    <w:rsid w:val="000D18A2"/>
  </w:style>
  <w:style w:type="character" w:styleId="Strong">
    <w:name w:val="Strong"/>
    <w:basedOn w:val="DefaultParagraphFont"/>
    <w:uiPriority w:val="99"/>
    <w:qFormat/>
    <w:locked/>
    <w:rsid w:val="00BA299D"/>
    <w:rPr>
      <w:rFonts w:cs="Times New Roman"/>
      <w:b/>
    </w:rPr>
  </w:style>
  <w:style w:type="character" w:customStyle="1" w:styleId="26">
    <w:name w:val="Основной шрифт абзаца2"/>
    <w:uiPriority w:val="99"/>
    <w:rsid w:val="00027696"/>
  </w:style>
  <w:style w:type="character" w:customStyle="1" w:styleId="Absatz-Standardschriftart">
    <w:name w:val="Absatz-Standardschriftart"/>
    <w:uiPriority w:val="99"/>
    <w:rsid w:val="00027696"/>
  </w:style>
  <w:style w:type="character" w:customStyle="1" w:styleId="12">
    <w:name w:val="Основной шрифт абзаца1"/>
    <w:uiPriority w:val="99"/>
    <w:rsid w:val="00027696"/>
  </w:style>
  <w:style w:type="paragraph" w:customStyle="1" w:styleId="a2">
    <w:name w:val="Заголовок"/>
    <w:basedOn w:val="Normal"/>
    <w:next w:val="BodyText"/>
    <w:uiPriority w:val="99"/>
    <w:rsid w:val="00027696"/>
    <w:pPr>
      <w:keepNext/>
      <w:suppressAutoHyphens/>
      <w:spacing w:before="240" w:after="120" w:line="240" w:lineRule="auto"/>
    </w:pPr>
    <w:rPr>
      <w:rFonts w:ascii="Liberation Sans" w:eastAsia="Liberation Sans" w:hAnsi="Times New Roman" w:cs="DejaVu Sans"/>
      <w:sz w:val="28"/>
      <w:szCs w:val="28"/>
      <w:lang w:eastAsia="ar-SA"/>
    </w:rPr>
  </w:style>
  <w:style w:type="paragraph" w:styleId="List">
    <w:name w:val="List"/>
    <w:basedOn w:val="BodyText"/>
    <w:uiPriority w:val="99"/>
    <w:rsid w:val="00027696"/>
    <w:pPr>
      <w:widowControl/>
      <w:suppressAutoHyphens/>
      <w:autoSpaceDE/>
      <w:autoSpaceDN/>
      <w:adjustRightInd/>
      <w:spacing w:after="120"/>
      <w:jc w:val="left"/>
    </w:pPr>
    <w:rPr>
      <w:lang w:eastAsia="ar-SA"/>
    </w:rPr>
  </w:style>
  <w:style w:type="paragraph" w:customStyle="1" w:styleId="27">
    <w:name w:val="Название2"/>
    <w:basedOn w:val="Normal"/>
    <w:uiPriority w:val="99"/>
    <w:rsid w:val="00027696"/>
    <w:pPr>
      <w:suppressLineNumbers/>
      <w:suppressAutoHyphens/>
      <w:spacing w:before="120" w:after="120" w:line="240" w:lineRule="auto"/>
    </w:pPr>
    <w:rPr>
      <w:rFonts w:ascii="Times New Roman" w:hAnsi="Times New Roman" w:cs="Lohit Hindi"/>
      <w:i/>
      <w:iCs/>
      <w:sz w:val="24"/>
      <w:szCs w:val="24"/>
      <w:lang w:eastAsia="ar-SA"/>
    </w:rPr>
  </w:style>
  <w:style w:type="paragraph" w:customStyle="1" w:styleId="28">
    <w:name w:val="Указатель2"/>
    <w:basedOn w:val="Normal"/>
    <w:uiPriority w:val="99"/>
    <w:rsid w:val="00027696"/>
    <w:pPr>
      <w:suppressLineNumbers/>
      <w:suppressAutoHyphens/>
      <w:spacing w:after="0" w:line="240" w:lineRule="auto"/>
    </w:pPr>
    <w:rPr>
      <w:rFonts w:ascii="Times New Roman" w:hAnsi="Times New Roman" w:cs="Lohit Hindi"/>
      <w:sz w:val="24"/>
      <w:szCs w:val="24"/>
      <w:lang w:eastAsia="ar-SA"/>
    </w:rPr>
  </w:style>
  <w:style w:type="paragraph" w:customStyle="1" w:styleId="13">
    <w:name w:val="Название1"/>
    <w:basedOn w:val="Normal"/>
    <w:uiPriority w:val="99"/>
    <w:rsid w:val="00027696"/>
    <w:pPr>
      <w:suppressLineNumbers/>
      <w:suppressAutoHyphens/>
      <w:spacing w:before="120" w:after="120" w:line="240" w:lineRule="auto"/>
    </w:pPr>
    <w:rPr>
      <w:rFonts w:ascii="Times New Roman" w:hAnsi="Times New Roman"/>
      <w:i/>
      <w:iCs/>
      <w:sz w:val="24"/>
      <w:szCs w:val="24"/>
      <w:lang w:eastAsia="ar-SA"/>
    </w:rPr>
  </w:style>
  <w:style w:type="paragraph" w:customStyle="1" w:styleId="14">
    <w:name w:val="Указатель1"/>
    <w:basedOn w:val="Normal"/>
    <w:uiPriority w:val="99"/>
    <w:rsid w:val="00027696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3">
    <w:name w:val="Содержимое таблицы"/>
    <w:basedOn w:val="Normal"/>
    <w:uiPriority w:val="99"/>
    <w:rsid w:val="00027696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4">
    <w:name w:val="Заголовок таблицы"/>
    <w:basedOn w:val="a3"/>
    <w:uiPriority w:val="99"/>
    <w:rsid w:val="00027696"/>
    <w:pPr>
      <w:jc w:val="center"/>
    </w:pPr>
    <w:rPr>
      <w:b/>
      <w:bCs/>
    </w:rPr>
  </w:style>
  <w:style w:type="paragraph" w:customStyle="1" w:styleId="15">
    <w:name w:val="Схема документа1"/>
    <w:basedOn w:val="Normal"/>
    <w:uiPriority w:val="99"/>
    <w:rsid w:val="00027696"/>
    <w:pPr>
      <w:shd w:val="clear" w:color="auto" w:fill="000080"/>
      <w:suppressAutoHyphens/>
      <w:spacing w:after="0" w:line="240" w:lineRule="auto"/>
    </w:pPr>
    <w:rPr>
      <w:rFonts w:ascii="Tahoma" w:hAnsi="Tahoma" w:cs="Tahoma"/>
      <w:sz w:val="20"/>
      <w:szCs w:val="20"/>
      <w:lang w:eastAsia="ar-SA"/>
    </w:rPr>
  </w:style>
  <w:style w:type="character" w:customStyle="1" w:styleId="a5">
    <w:name w:val="Знак Знак"/>
    <w:uiPriority w:val="99"/>
    <w:rsid w:val="00027696"/>
  </w:style>
  <w:style w:type="character" w:customStyle="1" w:styleId="3">
    <w:name w:val="Знак Знак3"/>
    <w:uiPriority w:val="99"/>
    <w:rsid w:val="000750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060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6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6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6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06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06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6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6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6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06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060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6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6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060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06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060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60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060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1060597">
                                              <w:marLeft w:val="0"/>
                                              <w:marRight w:val="0"/>
                                              <w:marTop w:val="75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060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6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6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6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06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060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6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0600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60551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06058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060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060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6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60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06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060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6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60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060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06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60537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0562"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106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6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6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6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06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06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6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6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6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06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06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6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6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06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060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6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6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60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060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06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060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60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060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1060601">
                                              <w:marLeft w:val="0"/>
                                              <w:marRight w:val="0"/>
                                              <w:marTop w:val="75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060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0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0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0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0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0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0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537</TotalTime>
  <Pages>23</Pages>
  <Words>8361</Words>
  <Characters>-32766</Characters>
  <Application>Microsoft Office Outlook</Application>
  <DocSecurity>0</DocSecurity>
  <Lines>0</Lines>
  <Paragraphs>0</Paragraphs>
  <ScaleCrop>false</ScaleCrop>
  <Company>Управление финансов Администрации Можгинского  рай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МУНИЦИПАЛЬНАЯ ПРОГРАММА</dc:title>
  <dc:subject/>
  <dc:creator>Sveta_Z</dc:creator>
  <cp:keywords/>
  <dc:description/>
  <cp:lastModifiedBy>Gerasimov L.E.</cp:lastModifiedBy>
  <cp:revision>52</cp:revision>
  <cp:lastPrinted>2014-10-01T09:06:00Z</cp:lastPrinted>
  <dcterms:created xsi:type="dcterms:W3CDTF">2014-09-22T06:49:00Z</dcterms:created>
  <dcterms:modified xsi:type="dcterms:W3CDTF">2014-10-14T07:49:00Z</dcterms:modified>
</cp:coreProperties>
</file>